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20.160064697265625" w:firstLine="0"/>
        <w:rPr>
          <w:b w:val="1"/>
          <w:color w:val="1b1c1d"/>
          <w:sz w:val="28"/>
          <w:szCs w:val="28"/>
        </w:rPr>
      </w:pPr>
      <w:r w:rsidDel="00000000" w:rsidR="00000000" w:rsidRPr="00000000">
        <w:rPr>
          <w:b w:val="1"/>
          <w:color w:val="1b1c1d"/>
          <w:sz w:val="28"/>
          <w:szCs w:val="28"/>
          <w:rtl w:val="0"/>
        </w:rPr>
        <w:t xml:space="preserve">Dumebi Newretta Oluwole </w:t>
      </w:r>
    </w:p>
    <w:p w:rsidR="00000000" w:rsidDel="00000000" w:rsidP="00000000" w:rsidRDefault="00000000" w:rsidRPr="00000000" w14:paraId="00000002">
      <w:pPr>
        <w:widowControl w:val="0"/>
        <w:spacing w:before="246.439208984375" w:line="240" w:lineRule="auto"/>
        <w:ind w:left="11.199951171875" w:firstLine="0"/>
        <w:rPr>
          <w:color w:val="1155cc"/>
          <w:sz w:val="20"/>
          <w:szCs w:val="20"/>
        </w:rPr>
      </w:pPr>
      <w:r w:rsidDel="00000000" w:rsidR="00000000" w:rsidRPr="00000000">
        <w:rPr>
          <w:color w:val="1b1c1d"/>
          <w:sz w:val="20"/>
          <w:szCs w:val="20"/>
          <w:rtl w:val="0"/>
        </w:rPr>
        <w:t xml:space="preserve">+2348088181680 | dumebioluwole@gmail.com | </w:t>
      </w:r>
      <w:r w:rsidDel="00000000" w:rsidR="00000000" w:rsidRPr="00000000">
        <w:rPr>
          <w:color w:val="1155cc"/>
          <w:sz w:val="20"/>
          <w:szCs w:val="20"/>
          <w:rtl w:val="0"/>
        </w:rPr>
        <w:t xml:space="preserve">LinkedIn Profile </w:t>
      </w:r>
    </w:p>
    <w:p w:rsidR="00000000" w:rsidDel="00000000" w:rsidP="00000000" w:rsidRDefault="00000000" w:rsidRPr="00000000" w14:paraId="00000003">
      <w:pPr>
        <w:widowControl w:val="0"/>
        <w:spacing w:before="246.600341796875" w:line="240" w:lineRule="auto"/>
        <w:ind w:left="14.600067138671875" w:firstLine="0"/>
        <w:rPr>
          <w:color w:val="1b1c1d"/>
          <w:sz w:val="20"/>
          <w:szCs w:val="20"/>
        </w:rPr>
      </w:pPr>
      <w:r w:rsidDel="00000000" w:rsidR="00000000" w:rsidRPr="00000000">
        <w:rPr>
          <w:color w:val="1b1c1d"/>
          <w:sz w:val="20"/>
          <w:szCs w:val="20"/>
          <w:rtl w:val="0"/>
        </w:rPr>
        <w:t xml:space="preserve">Lagos, Nigeria </w:t>
      </w:r>
    </w:p>
    <w:p w:rsidR="00000000" w:rsidDel="00000000" w:rsidP="00000000" w:rsidRDefault="00000000" w:rsidRPr="00000000" w14:paraId="00000004">
      <w:pPr>
        <w:widowControl w:val="0"/>
        <w:spacing w:before="246.600341796875" w:line="240" w:lineRule="auto"/>
        <w:ind w:left="14.600067138671875" w:firstLine="0"/>
        <w:rPr>
          <w:b w:val="1"/>
          <w:color w:val="1b1c1d"/>
          <w:sz w:val="20"/>
          <w:szCs w:val="20"/>
        </w:rPr>
      </w:pPr>
      <w:r w:rsidDel="00000000" w:rsidR="00000000" w:rsidRPr="00000000">
        <w:rPr>
          <w:b w:val="1"/>
          <w:color w:val="1b1c1d"/>
          <w:sz w:val="20"/>
          <w:szCs w:val="20"/>
          <w:rtl w:val="0"/>
        </w:rPr>
        <w:t xml:space="preserve">Professional Summary </w:t>
      </w:r>
    </w:p>
    <w:p w:rsidR="00000000" w:rsidDel="00000000" w:rsidP="00000000" w:rsidRDefault="00000000" w:rsidRPr="00000000" w14:paraId="00000005">
      <w:pPr>
        <w:widowControl w:val="0"/>
        <w:spacing w:before="126.600341796875" w:line="239.90412712097168" w:lineRule="auto"/>
        <w:ind w:right="3.9453125"/>
        <w:jc w:val="both"/>
        <w:rPr>
          <w:color w:val="1b1c1d"/>
          <w:sz w:val="20"/>
          <w:szCs w:val="20"/>
        </w:rPr>
      </w:pPr>
      <w:r w:rsidDel="00000000" w:rsidR="00000000" w:rsidRPr="00000000">
        <w:rPr>
          <w:color w:val="1b1c1d"/>
          <w:sz w:val="20"/>
          <w:szCs w:val="20"/>
          <w:rtl w:val="0"/>
        </w:rPr>
        <w:t xml:space="preserve">A highly analytical and results-driven Economist and Consultant with over five years of progressive experience in emerging and frontier markets. Specialised in generating proprietary macroeconomic data intelligence and quantitative investment insights across emerging and frontier markets, including key African economies (e.g., Nigeria, Ghana, Kenya, South Africa). Proven track record in developing exchange rate and inflation forecast models, crafting comprehensive economic research reports, and delivering actionable policy-oriented insights that significantly supported strategic decision-making for business executives and private equity fund managers. Led a team in building country risk assessment products using AI tools (LLMs, Agentic AI) to scale economic research and product development. Core expertise lies in macroeconomics, econometric modelling, alternative investments, commodities, and consumer analysis. </w:t>
      </w:r>
    </w:p>
    <w:p w:rsidR="00000000" w:rsidDel="00000000" w:rsidP="00000000" w:rsidRDefault="00000000" w:rsidRPr="00000000" w14:paraId="00000006">
      <w:pPr>
        <w:widowControl w:val="0"/>
        <w:spacing w:before="246.6796875" w:line="240" w:lineRule="auto"/>
        <w:ind w:left="0.5999755859375" w:firstLine="0"/>
        <w:rPr>
          <w:b w:val="1"/>
          <w:color w:val="1b1c1d"/>
          <w:sz w:val="20"/>
          <w:szCs w:val="20"/>
        </w:rPr>
      </w:pPr>
      <w:r w:rsidDel="00000000" w:rsidR="00000000" w:rsidRPr="00000000">
        <w:rPr>
          <w:b w:val="1"/>
          <w:color w:val="1b1c1d"/>
          <w:sz w:val="20"/>
          <w:szCs w:val="20"/>
          <w:rtl w:val="0"/>
        </w:rPr>
        <w:t xml:space="preserve">Work Experience </w:t>
      </w:r>
    </w:p>
    <w:p w:rsidR="00000000" w:rsidDel="00000000" w:rsidP="00000000" w:rsidRDefault="00000000" w:rsidRPr="00000000" w14:paraId="00000007">
      <w:pPr>
        <w:widowControl w:val="0"/>
        <w:spacing w:before="126.5997314453125" w:line="240" w:lineRule="auto"/>
        <w:ind w:left="9.4000244140625" w:firstLine="0"/>
        <w:rPr>
          <w:b w:val="1"/>
          <w:color w:val="1b1c1d"/>
          <w:sz w:val="20"/>
          <w:szCs w:val="20"/>
        </w:rPr>
      </w:pPr>
      <w:r w:rsidDel="00000000" w:rsidR="00000000" w:rsidRPr="00000000">
        <w:rPr>
          <w:b w:val="1"/>
          <w:color w:val="1b1c1d"/>
          <w:sz w:val="20"/>
          <w:szCs w:val="20"/>
          <w:rtl w:val="0"/>
        </w:rPr>
        <w:t xml:space="preserve">Country Risk Lead | Stears | Lagos, Nigeria </w:t>
      </w:r>
    </w:p>
    <w:p w:rsidR="00000000" w:rsidDel="00000000" w:rsidP="00000000" w:rsidRDefault="00000000" w:rsidRPr="00000000" w14:paraId="00000008">
      <w:pPr>
        <w:widowControl w:val="0"/>
        <w:spacing w:before="246.5997314453125" w:line="240" w:lineRule="auto"/>
        <w:ind w:left="3.39996337890625" w:firstLine="0"/>
        <w:rPr>
          <w:b w:val="1"/>
          <w:color w:val="1b1c1d"/>
          <w:sz w:val="20"/>
          <w:szCs w:val="20"/>
        </w:rPr>
      </w:pPr>
      <w:r w:rsidDel="00000000" w:rsidR="00000000" w:rsidRPr="00000000">
        <w:rPr>
          <w:b w:val="1"/>
          <w:color w:val="1b1c1d"/>
          <w:sz w:val="20"/>
          <w:szCs w:val="20"/>
          <w:rtl w:val="0"/>
        </w:rPr>
        <w:t xml:space="preserve">June 2024 – Present </w:t>
      </w:r>
    </w:p>
    <w:p w:rsidR="00000000" w:rsidDel="00000000" w:rsidP="00000000" w:rsidRDefault="00000000" w:rsidRPr="00000000" w14:paraId="00000009">
      <w:pPr>
        <w:widowControl w:val="0"/>
        <w:spacing w:before="246.5997314453125" w:line="276" w:lineRule="auto"/>
        <w:ind w:left="377.4000549316406" w:right="9.412841796875" w:firstLine="0"/>
        <w:rPr>
          <w:color w:val="1b1c1d"/>
          <w:sz w:val="20"/>
          <w:szCs w:val="20"/>
        </w:rPr>
      </w:pPr>
      <w:r w:rsidDel="00000000" w:rsidR="00000000" w:rsidRPr="00000000">
        <w:rPr>
          <w:color w:val="1b1c1d"/>
          <w:sz w:val="20"/>
          <w:szCs w:val="20"/>
          <w:rtl w:val="0"/>
        </w:rPr>
        <w:t xml:space="preserve">● Led the strategic development and delivery of in-depth macroeconomic and industry reports covering major African markets, providing critical insights for investors and fund managers.</w:t>
      </w:r>
    </w:p>
    <w:p w:rsidR="00000000" w:rsidDel="00000000" w:rsidP="00000000" w:rsidRDefault="00000000" w:rsidRPr="00000000" w14:paraId="0000000A">
      <w:pPr>
        <w:widowControl w:val="0"/>
        <w:spacing w:before="246.5997314453125" w:line="276" w:lineRule="auto"/>
        <w:ind w:left="377.4000549316406" w:right="9.412841796875" w:firstLine="0"/>
        <w:rPr>
          <w:color w:val="1b1c1d"/>
          <w:sz w:val="20"/>
          <w:szCs w:val="20"/>
        </w:rPr>
      </w:pPr>
      <w:r w:rsidDel="00000000" w:rsidR="00000000" w:rsidRPr="00000000">
        <w:rPr>
          <w:color w:val="1b1c1d"/>
          <w:sz w:val="20"/>
          <w:szCs w:val="20"/>
          <w:rtl w:val="0"/>
        </w:rPr>
        <w:t xml:space="preserve">● Streamlined investment committee presentations, reducing creation time by 83% (from 3 hours to 30 minutes), enhancing efficiency in conveying complex economic analyses. </w:t>
      </w:r>
    </w:p>
    <w:p w:rsidR="00000000" w:rsidDel="00000000" w:rsidP="00000000" w:rsidRDefault="00000000" w:rsidRPr="00000000" w14:paraId="0000000B">
      <w:pPr>
        <w:widowControl w:val="0"/>
        <w:spacing w:before="6.6802978515625" w:line="276" w:lineRule="auto"/>
        <w:ind w:left="377.4000549316406" w:right="31.448974609375" w:firstLine="0"/>
        <w:rPr>
          <w:color w:val="1b1c1d"/>
          <w:sz w:val="20"/>
          <w:szCs w:val="20"/>
        </w:rPr>
      </w:pPr>
      <w:r w:rsidDel="00000000" w:rsidR="00000000" w:rsidRPr="00000000">
        <w:rPr>
          <w:color w:val="1b1c1d"/>
          <w:sz w:val="20"/>
          <w:szCs w:val="20"/>
          <w:rtl w:val="0"/>
        </w:rPr>
        <w:t xml:space="preserve">● Developed and owned proprietary econometric models for exchange rate and inflation forecasts, expanding coverage from 9 to 24 countries and 2 to 13 African countries, respectively. </w:t>
      </w:r>
    </w:p>
    <w:p w:rsidR="00000000" w:rsidDel="00000000" w:rsidP="00000000" w:rsidRDefault="00000000" w:rsidRPr="00000000" w14:paraId="0000000C">
      <w:pPr>
        <w:widowControl w:val="0"/>
        <w:spacing w:before="6.6802978515625" w:line="276" w:lineRule="auto"/>
        <w:ind w:left="377.4000549316406" w:right="31.448974609375" w:firstLine="0"/>
        <w:rPr>
          <w:color w:val="1b1c1d"/>
          <w:sz w:val="20"/>
          <w:szCs w:val="20"/>
        </w:rPr>
      </w:pPr>
      <w:r w:rsidDel="00000000" w:rsidR="00000000" w:rsidRPr="00000000">
        <w:rPr>
          <w:color w:val="1b1c1d"/>
          <w:sz w:val="20"/>
          <w:szCs w:val="20"/>
          <w:rtl w:val="0"/>
        </w:rPr>
        <w:t xml:space="preserve">● Built and successfully launched the consumer readiness index, featured in Stears’ inaugural Consumer Readiness Report, providing a quantifiable measure of market potential. </w:t>
      </w:r>
    </w:p>
    <w:p w:rsidR="00000000" w:rsidDel="00000000" w:rsidP="00000000" w:rsidRDefault="00000000" w:rsidRPr="00000000" w14:paraId="0000000D">
      <w:pPr>
        <w:widowControl w:val="0"/>
        <w:spacing w:before="6.6802978515625" w:line="276" w:lineRule="auto"/>
        <w:ind w:left="377.4000549316406" w:right="31.448974609375" w:firstLine="0"/>
        <w:rPr>
          <w:color w:val="1b1c1d"/>
          <w:sz w:val="20"/>
          <w:szCs w:val="20"/>
        </w:rPr>
      </w:pPr>
      <w:r w:rsidDel="00000000" w:rsidR="00000000" w:rsidRPr="00000000">
        <w:rPr>
          <w:color w:val="1b1c1d"/>
          <w:sz w:val="20"/>
          <w:szCs w:val="20"/>
          <w:rtl w:val="0"/>
        </w:rPr>
        <w:t xml:space="preserve">● Directed the country risk data team, overseeing robust data collection, automation, structuring, and visualisation to scale analytical coverage across African markets. </w:t>
      </w:r>
    </w:p>
    <w:p w:rsidR="00000000" w:rsidDel="00000000" w:rsidP="00000000" w:rsidRDefault="00000000" w:rsidRPr="00000000" w14:paraId="0000000E">
      <w:pPr>
        <w:widowControl w:val="0"/>
        <w:spacing w:before="6.6802978515625" w:line="276" w:lineRule="auto"/>
        <w:ind w:left="377.4000549316406" w:firstLine="0"/>
        <w:rPr>
          <w:color w:val="1b1c1d"/>
          <w:sz w:val="20"/>
          <w:szCs w:val="20"/>
        </w:rPr>
      </w:pPr>
      <w:r w:rsidDel="00000000" w:rsidR="00000000" w:rsidRPr="00000000">
        <w:rPr>
          <w:color w:val="1b1c1d"/>
          <w:sz w:val="20"/>
          <w:szCs w:val="20"/>
          <w:rtl w:val="0"/>
        </w:rPr>
        <w:t xml:space="preserve">● Provided crucial core company and transaction analyses. </w:t>
      </w:r>
    </w:p>
    <w:p w:rsidR="00000000" w:rsidDel="00000000" w:rsidP="00000000" w:rsidRDefault="00000000" w:rsidRPr="00000000" w14:paraId="0000000F">
      <w:pPr>
        <w:widowControl w:val="0"/>
        <w:spacing w:before="6.5997314453125" w:line="276" w:lineRule="auto"/>
        <w:ind w:left="727.2000122070312" w:right="25.65185546875" w:hanging="349.7999572753906"/>
        <w:rPr>
          <w:color w:val="1b1c1d"/>
          <w:sz w:val="20"/>
          <w:szCs w:val="20"/>
        </w:rPr>
      </w:pPr>
      <w:r w:rsidDel="00000000" w:rsidR="00000000" w:rsidRPr="00000000">
        <w:rPr>
          <w:color w:val="1b1c1d"/>
          <w:sz w:val="20"/>
          <w:szCs w:val="20"/>
          <w:rtl w:val="0"/>
        </w:rPr>
        <w:t xml:space="preserve">● Managed critical stakeholder alignment by communicating project milestones, analytical results, and strategic targets to company leadership. </w:t>
      </w:r>
    </w:p>
    <w:p w:rsidR="00000000" w:rsidDel="00000000" w:rsidP="00000000" w:rsidRDefault="00000000" w:rsidRPr="00000000" w14:paraId="00000010">
      <w:pPr>
        <w:widowControl w:val="0"/>
        <w:spacing w:before="6.6802978515625" w:line="276" w:lineRule="auto"/>
        <w:ind w:left="727.7999877929688" w:right="6.87255859375" w:hanging="350.3999328613281"/>
        <w:rPr>
          <w:color w:val="1b1c1d"/>
          <w:sz w:val="20"/>
          <w:szCs w:val="20"/>
        </w:rPr>
      </w:pPr>
      <w:r w:rsidDel="00000000" w:rsidR="00000000" w:rsidRPr="00000000">
        <w:rPr>
          <w:color w:val="1b1c1d"/>
          <w:sz w:val="20"/>
          <w:szCs w:val="20"/>
          <w:rtl w:val="0"/>
        </w:rPr>
        <w:t xml:space="preserve">● Cultivated a high-performance team culture, fostering strong professional relationships and a commitment to quality economic delivery. </w:t>
      </w:r>
    </w:p>
    <w:p w:rsidR="00000000" w:rsidDel="00000000" w:rsidP="00000000" w:rsidRDefault="00000000" w:rsidRPr="00000000" w14:paraId="00000011">
      <w:pPr>
        <w:widowControl w:val="0"/>
        <w:spacing w:before="6.67999267578125" w:line="276" w:lineRule="auto"/>
        <w:ind w:left="733.2000732421875" w:right="1.83349609375" w:hanging="355.8000183105469"/>
        <w:rPr>
          <w:color w:val="1b1c1d"/>
          <w:sz w:val="20"/>
          <w:szCs w:val="20"/>
        </w:rPr>
      </w:pPr>
      <w:r w:rsidDel="00000000" w:rsidR="00000000" w:rsidRPr="00000000">
        <w:rPr>
          <w:color w:val="1b1c1d"/>
          <w:sz w:val="20"/>
          <w:szCs w:val="20"/>
          <w:rtl w:val="0"/>
        </w:rPr>
        <w:t xml:space="preserve">● Prepared and delivered expert presentations to clients and represented Stears in media and industry forums, discussing African macroeconomic and investment trends. </w:t>
      </w:r>
    </w:p>
    <w:p w:rsidR="00000000" w:rsidDel="00000000" w:rsidP="00000000" w:rsidRDefault="00000000" w:rsidRPr="00000000" w14:paraId="00000012">
      <w:pPr>
        <w:widowControl w:val="0"/>
        <w:spacing w:before="1206.6799926757812" w:line="240" w:lineRule="auto"/>
        <w:ind w:left="7.20001220703125" w:firstLine="0"/>
        <w:rPr>
          <w:b w:val="1"/>
          <w:color w:val="1b1c1d"/>
          <w:sz w:val="24"/>
          <w:szCs w:val="24"/>
        </w:rPr>
      </w:pPr>
      <w:r w:rsidDel="00000000" w:rsidR="00000000" w:rsidRPr="00000000">
        <w:rPr>
          <w:b w:val="1"/>
          <w:color w:val="1b1c1d"/>
          <w:sz w:val="20"/>
          <w:szCs w:val="20"/>
          <w:rtl w:val="0"/>
        </w:rPr>
        <w:t xml:space="preserve">Senior Economist | Stears | Lagos, Nigeria </w:t>
      </w:r>
      <w:r w:rsidDel="00000000" w:rsidR="00000000" w:rsidRPr="00000000">
        <w:rPr>
          <w:rtl w:val="0"/>
        </w:rPr>
      </w:r>
    </w:p>
    <w:p w:rsidR="00000000" w:rsidDel="00000000" w:rsidP="00000000" w:rsidRDefault="00000000" w:rsidRPr="00000000" w14:paraId="00000013">
      <w:pPr>
        <w:widowControl w:val="0"/>
        <w:spacing w:before="246.60003662109375" w:line="240" w:lineRule="auto"/>
        <w:ind w:left="3.39996337890625" w:firstLine="0"/>
        <w:rPr>
          <w:b w:val="1"/>
          <w:color w:val="1b1c1d"/>
          <w:sz w:val="20"/>
          <w:szCs w:val="20"/>
        </w:rPr>
      </w:pPr>
      <w:r w:rsidDel="00000000" w:rsidR="00000000" w:rsidRPr="00000000">
        <w:rPr>
          <w:b w:val="1"/>
          <w:color w:val="1b1c1d"/>
          <w:sz w:val="20"/>
          <w:szCs w:val="20"/>
          <w:rtl w:val="0"/>
        </w:rPr>
        <w:t xml:space="preserve">January 2024 – May 2025</w:t>
      </w:r>
    </w:p>
    <w:p w:rsidR="00000000" w:rsidDel="00000000" w:rsidP="00000000" w:rsidRDefault="00000000" w:rsidRPr="00000000" w14:paraId="00000014">
      <w:pPr>
        <w:widowControl w:val="0"/>
        <w:spacing w:line="239.9040126800537" w:lineRule="auto"/>
        <w:ind w:left="377.4000549316406" w:right="9.1650390625" w:firstLine="0"/>
        <w:rPr>
          <w:color w:val="1b1c1d"/>
          <w:sz w:val="20"/>
          <w:szCs w:val="20"/>
        </w:rPr>
      </w:pPr>
      <w:r w:rsidDel="00000000" w:rsidR="00000000" w:rsidRPr="00000000">
        <w:rPr>
          <w:color w:val="1b1c1d"/>
          <w:sz w:val="20"/>
          <w:szCs w:val="20"/>
          <w:rtl w:val="0"/>
        </w:rPr>
        <w:t xml:space="preserve">● Delivered strategic macroeconomic intelligence solutions to investors and businesses in West and East African markets, guiding informed decision-making and fostering sustainable growth. </w:t>
      </w:r>
    </w:p>
    <w:p w:rsidR="00000000" w:rsidDel="00000000" w:rsidP="00000000" w:rsidRDefault="00000000" w:rsidRPr="00000000" w14:paraId="00000015">
      <w:pPr>
        <w:widowControl w:val="0"/>
        <w:spacing w:line="239.9040126800537" w:lineRule="auto"/>
        <w:ind w:left="377.4000549316406" w:right="9.1650390625" w:firstLine="0"/>
        <w:rPr>
          <w:color w:val="1b1c1d"/>
          <w:sz w:val="20"/>
          <w:szCs w:val="20"/>
        </w:rPr>
      </w:pPr>
      <w:r w:rsidDel="00000000" w:rsidR="00000000" w:rsidRPr="00000000">
        <w:rPr>
          <w:color w:val="1b1c1d"/>
          <w:sz w:val="20"/>
          <w:szCs w:val="20"/>
          <w:rtl w:val="0"/>
        </w:rPr>
        <w:t xml:space="preserve">● Led in-depth quantitative analysis of key macroeconomic indicators (GDP growth, inflation rates, fiscal policies, trade dynamics) to evaluate overall economic health. </w:t>
      </w:r>
    </w:p>
    <w:p w:rsidR="00000000" w:rsidDel="00000000" w:rsidP="00000000" w:rsidRDefault="00000000" w:rsidRPr="00000000" w14:paraId="00000016">
      <w:pPr>
        <w:widowControl w:val="0"/>
        <w:spacing w:before="6.6796875" w:line="239.9040126800537" w:lineRule="auto"/>
        <w:ind w:left="377.4000549316406" w:right="27.84912109375" w:firstLine="0"/>
        <w:rPr>
          <w:color w:val="1b1c1d"/>
          <w:sz w:val="20"/>
          <w:szCs w:val="20"/>
        </w:rPr>
      </w:pPr>
      <w:r w:rsidDel="00000000" w:rsidR="00000000" w:rsidRPr="00000000">
        <w:rPr>
          <w:color w:val="1b1c1d"/>
          <w:sz w:val="20"/>
          <w:szCs w:val="20"/>
          <w:rtl w:val="0"/>
        </w:rPr>
        <w:t xml:space="preserve">● Employed diverse market research methodologies to collect and analyse data on consumer behaviour and purchasing patterns, translating findings into actionable economic insights. </w:t>
      </w:r>
    </w:p>
    <w:p w:rsidR="00000000" w:rsidDel="00000000" w:rsidP="00000000" w:rsidRDefault="00000000" w:rsidRPr="00000000" w14:paraId="00000017">
      <w:pPr>
        <w:widowControl w:val="0"/>
        <w:spacing w:before="6.6796875" w:line="239.9040126800537" w:lineRule="auto"/>
        <w:ind w:left="377.4000549316406" w:right="27.84912109375" w:firstLine="0"/>
        <w:rPr>
          <w:color w:val="1b1c1d"/>
          <w:sz w:val="20"/>
          <w:szCs w:val="20"/>
        </w:rPr>
      </w:pPr>
      <w:r w:rsidDel="00000000" w:rsidR="00000000" w:rsidRPr="00000000">
        <w:rPr>
          <w:color w:val="1b1c1d"/>
          <w:sz w:val="20"/>
          <w:szCs w:val="20"/>
          <w:rtl w:val="0"/>
        </w:rPr>
        <w:t xml:space="preserve">● Collaborated on high-level report reviews, ensuring rigorous accuracy, clarity, and relevance of economic analyses, contributing to overall team excellence. </w:t>
      </w:r>
    </w:p>
    <w:p w:rsidR="00000000" w:rsidDel="00000000" w:rsidP="00000000" w:rsidRDefault="00000000" w:rsidRPr="00000000" w14:paraId="00000018">
      <w:pPr>
        <w:widowControl w:val="0"/>
        <w:spacing w:before="6.6796875" w:line="239.9040126800537" w:lineRule="auto"/>
        <w:ind w:left="723.6000061035156" w:right="9.13818359375" w:hanging="346.199951171875"/>
        <w:rPr>
          <w:color w:val="1b1c1d"/>
          <w:sz w:val="20"/>
          <w:szCs w:val="20"/>
        </w:rPr>
      </w:pPr>
      <w:r w:rsidDel="00000000" w:rsidR="00000000" w:rsidRPr="00000000">
        <w:rPr>
          <w:color w:val="1b1c1d"/>
          <w:sz w:val="20"/>
          <w:szCs w:val="20"/>
          <w:rtl w:val="0"/>
        </w:rPr>
        <w:t xml:space="preserve">● Utilised advanced quantitative models and qualitative analysis techniques to forecast economic trends and identify emerging opportunities or risks within African markets. </w:t>
      </w:r>
    </w:p>
    <w:p w:rsidR="00000000" w:rsidDel="00000000" w:rsidP="00000000" w:rsidRDefault="00000000" w:rsidRPr="00000000" w14:paraId="00000019">
      <w:pPr>
        <w:widowControl w:val="0"/>
        <w:spacing w:before="6.6796875" w:line="239.9040126800537" w:lineRule="auto"/>
        <w:ind w:left="727.2000122070312" w:right="9.74853515625" w:hanging="349.7999572753906"/>
        <w:rPr>
          <w:color w:val="1b1c1d"/>
          <w:sz w:val="20"/>
          <w:szCs w:val="20"/>
        </w:rPr>
      </w:pPr>
      <w:r w:rsidDel="00000000" w:rsidR="00000000" w:rsidRPr="00000000">
        <w:rPr>
          <w:color w:val="1b1c1d"/>
          <w:sz w:val="20"/>
          <w:szCs w:val="20"/>
          <w:rtl w:val="0"/>
        </w:rPr>
        <w:t xml:space="preserve">● Developed innovative intelligence solutions and analytical tools to augment the depth and accuracy of economic forecasting and consumer insights. </w:t>
      </w:r>
    </w:p>
    <w:p w:rsidR="00000000" w:rsidDel="00000000" w:rsidP="00000000" w:rsidRDefault="00000000" w:rsidRPr="00000000" w14:paraId="0000001A">
      <w:pPr>
        <w:widowControl w:val="0"/>
        <w:spacing w:before="6.6796875" w:line="239.9040126800537" w:lineRule="auto"/>
        <w:ind w:left="727.2000122070312" w:right="14.091796875" w:hanging="349.7999572753906"/>
        <w:rPr>
          <w:color w:val="1b1c1d"/>
          <w:sz w:val="20"/>
          <w:szCs w:val="20"/>
        </w:rPr>
      </w:pPr>
      <w:r w:rsidDel="00000000" w:rsidR="00000000" w:rsidRPr="00000000">
        <w:rPr>
          <w:color w:val="1b1c1d"/>
          <w:sz w:val="20"/>
          <w:szCs w:val="20"/>
          <w:rtl w:val="0"/>
        </w:rPr>
        <w:t xml:space="preserve">● Served as a trusted subject matter expert in macroeconomics and consumer behaviour, offering advisory services on investment strategies, market entry, and risk mitigation. </w:t>
      </w:r>
    </w:p>
    <w:p w:rsidR="00000000" w:rsidDel="00000000" w:rsidP="00000000" w:rsidRDefault="00000000" w:rsidRPr="00000000" w14:paraId="0000001B">
      <w:pPr>
        <w:widowControl w:val="0"/>
        <w:spacing w:before="6.6796875" w:line="239.9040126800537" w:lineRule="auto"/>
        <w:ind w:left="733.2000732421875" w:right="19.697265625" w:hanging="355.8000183105469"/>
        <w:rPr>
          <w:color w:val="1b1c1d"/>
          <w:sz w:val="20"/>
          <w:szCs w:val="20"/>
        </w:rPr>
      </w:pPr>
      <w:r w:rsidDel="00000000" w:rsidR="00000000" w:rsidRPr="00000000">
        <w:rPr>
          <w:color w:val="1b1c1d"/>
          <w:sz w:val="20"/>
          <w:szCs w:val="20"/>
          <w:rtl w:val="0"/>
        </w:rPr>
        <w:t xml:space="preserve">● Collaborated closely with research analysts, data scientists, and business development professionals to integrate macroeconomic insights into broader strategic initiatives. </w:t>
      </w:r>
    </w:p>
    <w:p w:rsidR="00000000" w:rsidDel="00000000" w:rsidP="00000000" w:rsidRDefault="00000000" w:rsidRPr="00000000" w14:paraId="0000001C">
      <w:pPr>
        <w:widowControl w:val="0"/>
        <w:spacing w:before="246.6796875" w:line="240" w:lineRule="auto"/>
        <w:ind w:left="14.600067138671875" w:firstLine="0"/>
        <w:rPr>
          <w:b w:val="1"/>
          <w:color w:val="1b1c1d"/>
          <w:sz w:val="20"/>
          <w:szCs w:val="20"/>
        </w:rPr>
      </w:pPr>
      <w:r w:rsidDel="00000000" w:rsidR="00000000" w:rsidRPr="00000000">
        <w:rPr>
          <w:b w:val="1"/>
          <w:color w:val="1b1c1d"/>
          <w:sz w:val="20"/>
          <w:szCs w:val="20"/>
          <w:rtl w:val="0"/>
        </w:rPr>
        <w:t xml:space="preserve">Economics Analyst | Stears | Lagos, Nigeria </w:t>
      </w:r>
    </w:p>
    <w:p w:rsidR="00000000" w:rsidDel="00000000" w:rsidP="00000000" w:rsidRDefault="00000000" w:rsidRPr="00000000" w14:paraId="0000001D">
      <w:pPr>
        <w:widowControl w:val="0"/>
        <w:spacing w:before="246.5997314453125" w:line="240" w:lineRule="auto"/>
        <w:rPr>
          <w:b w:val="1"/>
          <w:color w:val="1b1c1d"/>
          <w:sz w:val="20"/>
          <w:szCs w:val="20"/>
        </w:rPr>
      </w:pPr>
      <w:r w:rsidDel="00000000" w:rsidR="00000000" w:rsidRPr="00000000">
        <w:rPr>
          <w:b w:val="1"/>
          <w:color w:val="1b1c1d"/>
          <w:sz w:val="20"/>
          <w:szCs w:val="20"/>
          <w:rtl w:val="0"/>
        </w:rPr>
        <w:t xml:space="preserve">April 2022 – December 2023 </w:t>
      </w:r>
    </w:p>
    <w:p w:rsidR="00000000" w:rsidDel="00000000" w:rsidP="00000000" w:rsidRDefault="00000000" w:rsidRPr="00000000" w14:paraId="0000001E">
      <w:pPr>
        <w:widowControl w:val="0"/>
        <w:spacing w:before="246.5997314453125" w:line="239.9040126800537" w:lineRule="auto"/>
        <w:ind w:left="727.7999877929688" w:right="12.42919921875" w:hanging="350.3999328613281"/>
        <w:jc w:val="both"/>
        <w:rPr>
          <w:color w:val="1b1c1d"/>
          <w:sz w:val="20"/>
          <w:szCs w:val="20"/>
        </w:rPr>
      </w:pPr>
      <w:r w:rsidDel="00000000" w:rsidR="00000000" w:rsidRPr="00000000">
        <w:rPr>
          <w:color w:val="1b1c1d"/>
          <w:sz w:val="20"/>
          <w:szCs w:val="20"/>
          <w:rtl w:val="0"/>
        </w:rPr>
        <w:t xml:space="preserve">● Crafted meticulously researched economic reports covering commodities, consumer analysis, macroeconomics, and development issues, providing valuable insights into complex economic concepts. </w:t>
      </w:r>
    </w:p>
    <w:p w:rsidR="00000000" w:rsidDel="00000000" w:rsidP="00000000" w:rsidRDefault="00000000" w:rsidRPr="00000000" w14:paraId="0000001F">
      <w:pPr>
        <w:widowControl w:val="0"/>
        <w:spacing w:before="6.6802978515625" w:line="239.9040126800537" w:lineRule="auto"/>
        <w:ind w:left="727.2000122070312" w:right="13.154296875" w:hanging="349.7999572753906"/>
        <w:rPr>
          <w:color w:val="1b1c1d"/>
          <w:sz w:val="20"/>
          <w:szCs w:val="20"/>
        </w:rPr>
      </w:pPr>
      <w:r w:rsidDel="00000000" w:rsidR="00000000" w:rsidRPr="00000000">
        <w:rPr>
          <w:color w:val="1b1c1d"/>
          <w:sz w:val="20"/>
          <w:szCs w:val="20"/>
          <w:rtl w:val="0"/>
        </w:rPr>
        <w:t xml:space="preserve">● Incorporated advanced data analysis and visualisation techniques to enhance the clarity and accessibility of economic articles for a diverse audience. </w:t>
      </w:r>
    </w:p>
    <w:p w:rsidR="00000000" w:rsidDel="00000000" w:rsidP="00000000" w:rsidRDefault="00000000" w:rsidRPr="00000000" w14:paraId="00000020">
      <w:pPr>
        <w:widowControl w:val="0"/>
        <w:spacing w:before="6.6802978515625" w:line="239.9040126800537" w:lineRule="auto"/>
        <w:ind w:left="733.0000305175781" w:right="11.11083984375" w:hanging="355.5999755859375"/>
        <w:rPr>
          <w:color w:val="1b1c1d"/>
          <w:sz w:val="20"/>
          <w:szCs w:val="20"/>
        </w:rPr>
      </w:pPr>
      <w:r w:rsidDel="00000000" w:rsidR="00000000" w:rsidRPr="00000000">
        <w:rPr>
          <w:color w:val="1b1c1d"/>
          <w:sz w:val="20"/>
          <w:szCs w:val="20"/>
          <w:rtl w:val="0"/>
        </w:rPr>
        <w:t xml:space="preserve">● Acted as a trusted client advisor, providing expert guidance and strategic economic recommendations that drove informed decision-making. </w:t>
      </w:r>
    </w:p>
    <w:p w:rsidR="00000000" w:rsidDel="00000000" w:rsidP="00000000" w:rsidRDefault="00000000" w:rsidRPr="00000000" w14:paraId="00000021">
      <w:pPr>
        <w:widowControl w:val="0"/>
        <w:spacing w:before="6.6802978515625" w:line="239.9040126800537" w:lineRule="auto"/>
        <w:ind w:left="733.0000305175781" w:right="11.45751953125" w:hanging="355.5999755859375"/>
        <w:jc w:val="both"/>
        <w:rPr>
          <w:color w:val="1b1c1d"/>
          <w:sz w:val="20"/>
          <w:szCs w:val="20"/>
        </w:rPr>
      </w:pPr>
      <w:r w:rsidDel="00000000" w:rsidR="00000000" w:rsidRPr="00000000">
        <w:rPr>
          <w:color w:val="1b1c1d"/>
          <w:sz w:val="20"/>
          <w:szCs w:val="20"/>
          <w:rtl w:val="0"/>
        </w:rPr>
        <w:t xml:space="preserve">● Regularly appeared on national television to discuss macroeconomic trends, industry-specific insights, and market developments, showcasing expertise in economic analysis and market research. </w:t>
      </w:r>
    </w:p>
    <w:p w:rsidR="00000000" w:rsidDel="00000000" w:rsidP="00000000" w:rsidRDefault="00000000" w:rsidRPr="00000000" w14:paraId="00000022">
      <w:pPr>
        <w:widowControl w:val="0"/>
        <w:spacing w:before="6.6802978515625" w:line="239.9040126800537" w:lineRule="auto"/>
        <w:ind w:left="727.2000122070312" w:right="25.7080078125" w:hanging="349.7999572753906"/>
        <w:rPr>
          <w:color w:val="1b1c1d"/>
          <w:sz w:val="20"/>
          <w:szCs w:val="20"/>
        </w:rPr>
      </w:pPr>
      <w:r w:rsidDel="00000000" w:rsidR="00000000" w:rsidRPr="00000000">
        <w:rPr>
          <w:color w:val="1b1c1d"/>
          <w:sz w:val="20"/>
          <w:szCs w:val="20"/>
          <w:rtl w:val="0"/>
        </w:rPr>
        <w:t xml:space="preserve">● Enhanced the organisation's visibility and reputation as a thought leader in economics and market analysis through engaging media engagements. </w:t>
      </w:r>
    </w:p>
    <w:p w:rsidR="00000000" w:rsidDel="00000000" w:rsidP="00000000" w:rsidRDefault="00000000" w:rsidRPr="00000000" w14:paraId="00000023">
      <w:pPr>
        <w:widowControl w:val="0"/>
        <w:spacing w:before="246.6802978515625" w:line="479.8080253601074" w:lineRule="auto"/>
        <w:ind w:left="7.20001220703125" w:right="1615.633544921875" w:firstLine="6.999969482421875"/>
        <w:rPr>
          <w:b w:val="1"/>
          <w:color w:val="1b1c1d"/>
          <w:sz w:val="20"/>
          <w:szCs w:val="20"/>
        </w:rPr>
      </w:pPr>
      <w:r w:rsidDel="00000000" w:rsidR="00000000" w:rsidRPr="00000000">
        <w:rPr>
          <w:b w:val="1"/>
          <w:color w:val="1b1c1d"/>
          <w:sz w:val="20"/>
          <w:szCs w:val="20"/>
          <w:rtl w:val="0"/>
        </w:rPr>
        <w:t xml:space="preserve">Manager/ Economics Consultant | Financial Derivatives Company | Lagos, Nigeria September 2021 – 2025 </w:t>
      </w:r>
    </w:p>
    <w:p w:rsidR="00000000" w:rsidDel="00000000" w:rsidP="00000000" w:rsidRDefault="00000000" w:rsidRPr="00000000" w14:paraId="00000024">
      <w:pPr>
        <w:widowControl w:val="0"/>
        <w:spacing w:before="46.76025390625" w:line="239.9040126800537" w:lineRule="auto"/>
        <w:ind w:left="727.2000122070312" w:right="24.58251953125" w:hanging="349.7999572753906"/>
        <w:rPr>
          <w:color w:val="1b1c1d"/>
          <w:sz w:val="20"/>
          <w:szCs w:val="20"/>
        </w:rPr>
      </w:pPr>
      <w:r w:rsidDel="00000000" w:rsidR="00000000" w:rsidRPr="00000000">
        <w:rPr>
          <w:color w:val="1b1c1d"/>
          <w:sz w:val="20"/>
          <w:szCs w:val="20"/>
          <w:rtl w:val="0"/>
        </w:rPr>
        <w:t xml:space="preserve">● Provided editorial reviews on client reports across various sectors, ensuring high accuracy, clarity, and relevance of economic content. </w:t>
      </w:r>
    </w:p>
    <w:p w:rsidR="00000000" w:rsidDel="00000000" w:rsidP="00000000" w:rsidRDefault="00000000" w:rsidRPr="00000000" w14:paraId="00000025">
      <w:pPr>
        <w:widowControl w:val="0"/>
        <w:spacing w:before="6.67999267578125" w:line="239.9040126800537" w:lineRule="auto"/>
        <w:ind w:left="727.2000122070312" w:right="26.114501953125" w:hanging="349.7999572753906"/>
        <w:rPr>
          <w:color w:val="1b1c1d"/>
          <w:sz w:val="20"/>
          <w:szCs w:val="20"/>
        </w:rPr>
      </w:pPr>
      <w:r w:rsidDel="00000000" w:rsidR="00000000" w:rsidRPr="00000000">
        <w:rPr>
          <w:color w:val="1b1c1d"/>
          <w:sz w:val="20"/>
          <w:szCs w:val="20"/>
          <w:rtl w:val="0"/>
        </w:rPr>
        <w:t xml:space="preserve">● Reviewed and supervised the design and creation of company publications on global, African, and domestic macroeconomic trends. </w:t>
      </w:r>
    </w:p>
    <w:p w:rsidR="00000000" w:rsidDel="00000000" w:rsidP="00000000" w:rsidRDefault="00000000" w:rsidRPr="00000000" w14:paraId="00000026">
      <w:pPr>
        <w:widowControl w:val="0"/>
        <w:spacing w:before="6.67999267578125" w:line="239.9040126800537" w:lineRule="auto"/>
        <w:ind w:left="726.7999267578125" w:right="1.859130859375" w:hanging="349.3998718261719"/>
        <w:rPr>
          <w:color w:val="1b1c1d"/>
          <w:sz w:val="20"/>
          <w:szCs w:val="20"/>
        </w:rPr>
      </w:pPr>
      <w:r w:rsidDel="00000000" w:rsidR="00000000" w:rsidRPr="00000000">
        <w:rPr>
          <w:color w:val="1b1c1d"/>
          <w:sz w:val="20"/>
          <w:szCs w:val="20"/>
          <w:rtl w:val="0"/>
        </w:rPr>
        <w:t xml:space="preserve">● Regularly appeared on national television (Channels Television) to discuss global, regional, and domestic macroeconomic trends, with a focus on the commodities market. </w:t>
      </w:r>
    </w:p>
    <w:p w:rsidR="00000000" w:rsidDel="00000000" w:rsidP="00000000" w:rsidRDefault="00000000" w:rsidRPr="00000000" w14:paraId="00000027">
      <w:pPr>
        <w:widowControl w:val="0"/>
        <w:spacing w:before="246.67999267578125" w:line="479.8080253601074" w:lineRule="auto"/>
        <w:ind w:left="3.39996337890625" w:right="470.3759765625"/>
        <w:rPr>
          <w:b w:val="1"/>
          <w:color w:val="1b1c1d"/>
          <w:sz w:val="20"/>
          <w:szCs w:val="20"/>
        </w:rPr>
      </w:pPr>
      <w:r w:rsidDel="00000000" w:rsidR="00000000" w:rsidRPr="00000000">
        <w:rPr>
          <w:b w:val="1"/>
          <w:color w:val="1b1c1d"/>
          <w:sz w:val="20"/>
          <w:szCs w:val="20"/>
          <w:rtl w:val="0"/>
        </w:rPr>
        <w:t xml:space="preserve">Associate Research Analyst / Senior Analyst | Financial Derivatives Company | Lagos, Nigeria January 2020 – August 2021 </w:t>
      </w:r>
    </w:p>
    <w:p w:rsidR="00000000" w:rsidDel="00000000" w:rsidP="00000000" w:rsidRDefault="00000000" w:rsidRPr="00000000" w14:paraId="00000028">
      <w:pPr>
        <w:widowControl w:val="0"/>
        <w:spacing w:before="46.75994873046875" w:line="239.9040412902832" w:lineRule="auto"/>
        <w:ind w:left="733.0000305175781" w:right="26.62841796875" w:hanging="355.5999755859375"/>
        <w:rPr>
          <w:color w:val="1b1c1d"/>
          <w:sz w:val="20"/>
          <w:szCs w:val="20"/>
        </w:rPr>
      </w:pPr>
      <w:r w:rsidDel="00000000" w:rsidR="00000000" w:rsidRPr="00000000">
        <w:rPr>
          <w:color w:val="1b1c1d"/>
          <w:sz w:val="20"/>
          <w:szCs w:val="20"/>
          <w:rtl w:val="0"/>
        </w:rPr>
        <w:t xml:space="preserve">● Prepared comprehensive macroeconomic and industry reports covering manufacturing (FMCG), banking, real estate, and aviation sectors.</w:t>
      </w:r>
    </w:p>
    <w:p w:rsidR="00000000" w:rsidDel="00000000" w:rsidP="00000000" w:rsidRDefault="00000000" w:rsidRPr="00000000" w14:paraId="00000029">
      <w:pPr>
        <w:widowControl w:val="0"/>
        <w:spacing w:line="239.9040126800537" w:lineRule="auto"/>
        <w:ind w:left="727.7999877929688" w:right="0.882568359375" w:hanging="350.3999328613281"/>
        <w:rPr>
          <w:color w:val="1b1c1d"/>
          <w:sz w:val="20"/>
          <w:szCs w:val="20"/>
        </w:rPr>
      </w:pPr>
      <w:r w:rsidDel="00000000" w:rsidR="00000000" w:rsidRPr="00000000">
        <w:rPr>
          <w:color w:val="1b1c1d"/>
          <w:sz w:val="20"/>
          <w:szCs w:val="20"/>
          <w:rtl w:val="0"/>
        </w:rPr>
        <w:t xml:space="preserve">● Appeared on national TV stations (Channels, Arise TV) to discuss broad economic issues and commodities market trends. </w:t>
      </w:r>
    </w:p>
    <w:p w:rsidR="00000000" w:rsidDel="00000000" w:rsidP="00000000" w:rsidRDefault="00000000" w:rsidRPr="00000000" w14:paraId="0000002A">
      <w:pPr>
        <w:widowControl w:val="0"/>
        <w:spacing w:before="6.6796875" w:line="239.9040126800537" w:lineRule="auto"/>
        <w:ind w:left="726.3999938964844" w:right="0.3369140625" w:hanging="348.99993896484375"/>
        <w:rPr>
          <w:color w:val="1b1c1d"/>
          <w:sz w:val="20"/>
          <w:szCs w:val="20"/>
        </w:rPr>
      </w:pPr>
      <w:r w:rsidDel="00000000" w:rsidR="00000000" w:rsidRPr="00000000">
        <w:rPr>
          <w:color w:val="1b1c1d"/>
          <w:sz w:val="20"/>
          <w:szCs w:val="20"/>
          <w:rtl w:val="0"/>
        </w:rPr>
        <w:t xml:space="preserve">● Wrote economic articles and prepared strategic presentations for diverse clients in banking, oil &amp; gas, manufacturing, education, and public sectors. </w:t>
      </w:r>
    </w:p>
    <w:p w:rsidR="00000000" w:rsidDel="00000000" w:rsidP="00000000" w:rsidRDefault="00000000" w:rsidRPr="00000000" w14:paraId="0000002B">
      <w:pPr>
        <w:widowControl w:val="0"/>
        <w:spacing w:before="6.6796875" w:line="239.9040126800537" w:lineRule="auto"/>
        <w:ind w:left="726.7999267578125" w:right="18.85986328125" w:hanging="349.3998718261719"/>
        <w:rPr>
          <w:color w:val="1b1c1d"/>
          <w:sz w:val="20"/>
          <w:szCs w:val="20"/>
        </w:rPr>
      </w:pPr>
      <w:r w:rsidDel="00000000" w:rsidR="00000000" w:rsidRPr="00000000">
        <w:rPr>
          <w:color w:val="1b1c1d"/>
          <w:sz w:val="20"/>
          <w:szCs w:val="20"/>
          <w:rtl w:val="0"/>
        </w:rPr>
        <w:t xml:space="preserve">● Led teams for company publications, design &amp; infographics, and social media strategy, demonstrating early leadership in research dissemination. </w:t>
      </w:r>
    </w:p>
    <w:p w:rsidR="00000000" w:rsidDel="00000000" w:rsidP="00000000" w:rsidRDefault="00000000" w:rsidRPr="00000000" w14:paraId="0000002C">
      <w:pPr>
        <w:widowControl w:val="0"/>
        <w:spacing w:before="606.6796875" w:line="240" w:lineRule="auto"/>
        <w:ind w:left="14.600067138671875" w:firstLine="0"/>
        <w:rPr>
          <w:b w:val="1"/>
          <w:color w:val="1b1c1d"/>
          <w:sz w:val="20"/>
          <w:szCs w:val="20"/>
        </w:rPr>
      </w:pPr>
      <w:r w:rsidDel="00000000" w:rsidR="00000000" w:rsidRPr="00000000">
        <w:rPr>
          <w:b w:val="1"/>
          <w:color w:val="1b1c1d"/>
          <w:sz w:val="20"/>
          <w:szCs w:val="20"/>
          <w:rtl w:val="0"/>
        </w:rPr>
        <w:t xml:space="preserve">Education </w:t>
      </w:r>
    </w:p>
    <w:p w:rsidR="00000000" w:rsidDel="00000000" w:rsidP="00000000" w:rsidRDefault="00000000" w:rsidRPr="00000000" w14:paraId="0000002D">
      <w:pPr>
        <w:widowControl w:val="0"/>
        <w:spacing w:before="126.600341796875" w:line="239.9040126800537" w:lineRule="auto"/>
        <w:ind w:left="725.8000183105469" w:right="12.8076171875" w:hanging="348.39996337890625"/>
        <w:rPr>
          <w:color w:val="1b1c1d"/>
          <w:sz w:val="20"/>
          <w:szCs w:val="20"/>
        </w:rPr>
      </w:pPr>
      <w:r w:rsidDel="00000000" w:rsidR="00000000" w:rsidRPr="00000000">
        <w:rPr>
          <w:color w:val="1b1c1d"/>
          <w:sz w:val="20"/>
          <w:szCs w:val="20"/>
          <w:rtl w:val="0"/>
        </w:rPr>
        <w:t xml:space="preserve">● Master of Science in Economics | University of Lagos | Lagos, Nigeria (December 2018 – January 2020) - 4.33CGPA/5.0 </w:t>
      </w:r>
    </w:p>
    <w:p w:rsidR="00000000" w:rsidDel="00000000" w:rsidP="00000000" w:rsidRDefault="00000000" w:rsidRPr="00000000" w14:paraId="0000002E">
      <w:pPr>
        <w:widowControl w:val="0"/>
        <w:spacing w:before="6.6796875" w:line="239.9040126800537" w:lineRule="auto"/>
        <w:ind w:left="732.2000122070312" w:right="1.048583984375" w:hanging="354.7999572753906"/>
        <w:rPr>
          <w:color w:val="1b1c1d"/>
          <w:sz w:val="20"/>
          <w:szCs w:val="20"/>
        </w:rPr>
      </w:pPr>
      <w:r w:rsidDel="00000000" w:rsidR="00000000" w:rsidRPr="00000000">
        <w:rPr>
          <w:color w:val="1b1c1d"/>
          <w:sz w:val="20"/>
          <w:szCs w:val="20"/>
          <w:rtl w:val="0"/>
        </w:rPr>
        <w:t xml:space="preserve">● Bachelor of Science in Economics (First Class Honours) | Babcock University | Ogun, Nigeria (September 2012 – June 2016) - 4.74CGPA/5.0 </w:t>
      </w:r>
    </w:p>
    <w:p w:rsidR="00000000" w:rsidDel="00000000" w:rsidP="00000000" w:rsidRDefault="00000000" w:rsidRPr="00000000" w14:paraId="0000002F">
      <w:pPr>
        <w:widowControl w:val="0"/>
        <w:spacing w:before="6.6796875" w:line="239.9040126800537" w:lineRule="auto"/>
        <w:ind w:left="735.8000183105469" w:right="27.161865234375" w:hanging="358.39996337890625"/>
        <w:rPr>
          <w:color w:val="1b1c1d"/>
          <w:sz w:val="20"/>
          <w:szCs w:val="20"/>
        </w:rPr>
      </w:pPr>
      <w:r w:rsidDel="00000000" w:rsidR="00000000" w:rsidRPr="00000000">
        <w:rPr>
          <w:color w:val="1b1c1d"/>
          <w:sz w:val="20"/>
          <w:szCs w:val="20"/>
          <w:rtl w:val="0"/>
        </w:rPr>
        <w:t xml:space="preserve">● Relevant Modules: Econometrics, Microeconomic Theory, Macroeconomic Theory, Public Sector Economics, Development Economics, Financial Economics. </w:t>
      </w:r>
    </w:p>
    <w:p w:rsidR="00000000" w:rsidDel="00000000" w:rsidP="00000000" w:rsidRDefault="00000000" w:rsidRPr="00000000" w14:paraId="00000030">
      <w:pPr>
        <w:widowControl w:val="0"/>
        <w:spacing w:before="606.6802978515625" w:line="240" w:lineRule="auto"/>
        <w:ind w:left="7.20001220703125" w:firstLine="0"/>
        <w:rPr>
          <w:b w:val="1"/>
          <w:color w:val="1b1c1d"/>
          <w:sz w:val="20"/>
          <w:szCs w:val="20"/>
        </w:rPr>
      </w:pPr>
      <w:r w:rsidDel="00000000" w:rsidR="00000000" w:rsidRPr="00000000">
        <w:rPr>
          <w:b w:val="1"/>
          <w:color w:val="1b1c1d"/>
          <w:sz w:val="20"/>
          <w:szCs w:val="20"/>
          <w:rtl w:val="0"/>
        </w:rPr>
        <w:t xml:space="preserve">Skills </w:t>
      </w:r>
    </w:p>
    <w:p w:rsidR="00000000" w:rsidDel="00000000" w:rsidP="00000000" w:rsidRDefault="00000000" w:rsidRPr="00000000" w14:paraId="00000031">
      <w:pPr>
        <w:widowControl w:val="0"/>
        <w:spacing w:before="126.5997314453125" w:line="240" w:lineRule="auto"/>
        <w:ind w:left="14.600067138671875" w:firstLine="0"/>
        <w:rPr>
          <w:b w:val="1"/>
          <w:color w:val="1b1c1d"/>
          <w:sz w:val="20"/>
          <w:szCs w:val="20"/>
        </w:rPr>
      </w:pPr>
      <w:r w:rsidDel="00000000" w:rsidR="00000000" w:rsidRPr="00000000">
        <w:rPr>
          <w:b w:val="1"/>
          <w:color w:val="1b1c1d"/>
          <w:sz w:val="20"/>
          <w:szCs w:val="20"/>
          <w:rtl w:val="0"/>
        </w:rPr>
        <w:t xml:space="preserve">Economic &amp; Quantitative Analysis: </w:t>
      </w:r>
    </w:p>
    <w:p w:rsidR="00000000" w:rsidDel="00000000" w:rsidP="00000000" w:rsidRDefault="00000000" w:rsidRPr="00000000" w14:paraId="00000032">
      <w:pPr>
        <w:widowControl w:val="0"/>
        <w:spacing w:before="126.5997314453125" w:line="239.9040126800537" w:lineRule="auto"/>
        <w:ind w:left="730" w:right="21.21826171875" w:hanging="352.5999450683594"/>
        <w:jc w:val="both"/>
        <w:rPr>
          <w:color w:val="1b1c1d"/>
          <w:sz w:val="20"/>
          <w:szCs w:val="20"/>
        </w:rPr>
      </w:pPr>
      <w:r w:rsidDel="00000000" w:rsidR="00000000" w:rsidRPr="00000000">
        <w:rPr>
          <w:color w:val="1b1c1d"/>
          <w:sz w:val="20"/>
          <w:szCs w:val="20"/>
          <w:rtl w:val="0"/>
        </w:rPr>
        <w:t xml:space="preserve">● Econometric Modelling, Forecasting (Exchange Rates, Inflation, GDP), Country Risk Assessment, Macroeconomics, Microeconomics, Investment Analysis, Consumer Behaviour Analysis, Commodities Analysis, Data Intelligence, Market Sizing, Policy Analysis </w:t>
      </w:r>
    </w:p>
    <w:p w:rsidR="00000000" w:rsidDel="00000000" w:rsidP="00000000" w:rsidRDefault="00000000" w:rsidRPr="00000000" w14:paraId="00000033">
      <w:pPr>
        <w:widowControl w:val="0"/>
        <w:spacing w:before="246.6802978515625" w:line="240" w:lineRule="auto"/>
        <w:ind w:left="14.4000244140625" w:firstLine="0"/>
        <w:rPr>
          <w:b w:val="1"/>
          <w:color w:val="1b1c1d"/>
          <w:sz w:val="20"/>
          <w:szCs w:val="20"/>
        </w:rPr>
      </w:pPr>
      <w:r w:rsidDel="00000000" w:rsidR="00000000" w:rsidRPr="00000000">
        <w:rPr>
          <w:b w:val="1"/>
          <w:color w:val="1b1c1d"/>
          <w:sz w:val="20"/>
          <w:szCs w:val="20"/>
          <w:rtl w:val="0"/>
        </w:rPr>
        <w:t xml:space="preserve">Data &amp; Technology: </w:t>
      </w:r>
    </w:p>
    <w:p w:rsidR="00000000" w:rsidDel="00000000" w:rsidP="00000000" w:rsidRDefault="00000000" w:rsidRPr="00000000" w14:paraId="00000034">
      <w:pPr>
        <w:widowControl w:val="0"/>
        <w:spacing w:before="126.5997314453125" w:line="239.9040126800537" w:lineRule="auto"/>
        <w:ind w:left="728.9999389648438" w:right="1.058349609375" w:hanging="351.5998840332031"/>
        <w:jc w:val="both"/>
        <w:rPr>
          <w:color w:val="1b1c1d"/>
          <w:sz w:val="20"/>
          <w:szCs w:val="20"/>
        </w:rPr>
      </w:pPr>
      <w:r w:rsidDel="00000000" w:rsidR="00000000" w:rsidRPr="00000000">
        <w:rPr>
          <w:color w:val="1b1c1d"/>
          <w:sz w:val="20"/>
          <w:szCs w:val="20"/>
          <w:rtl w:val="0"/>
        </w:rPr>
        <w:t xml:space="preserve">● Large Language Models (LLMs), Agentic AI Networks, Data Collection &amp; Automation, Data Structuring &amp; Visualisation, Microsoft Office Suite (Excel, PowerPoint, Word), E-views (developing proficiency), R (developing proficiency), Python (developing proficiency), SQL (developing proficiency), STATA (developing proficiency). </w:t>
      </w:r>
    </w:p>
    <w:p w:rsidR="00000000" w:rsidDel="00000000" w:rsidP="00000000" w:rsidRDefault="00000000" w:rsidRPr="00000000" w14:paraId="00000035">
      <w:pPr>
        <w:widowControl w:val="0"/>
        <w:spacing w:before="246.6802978515625" w:line="240" w:lineRule="auto"/>
        <w:ind w:left="15.399932861328125" w:firstLine="0"/>
        <w:rPr>
          <w:b w:val="1"/>
          <w:color w:val="1b1c1d"/>
          <w:sz w:val="20"/>
          <w:szCs w:val="20"/>
        </w:rPr>
      </w:pPr>
      <w:r w:rsidDel="00000000" w:rsidR="00000000" w:rsidRPr="00000000">
        <w:rPr>
          <w:b w:val="1"/>
          <w:color w:val="1b1c1d"/>
          <w:sz w:val="20"/>
          <w:szCs w:val="20"/>
          <w:rtl w:val="0"/>
        </w:rPr>
        <w:t xml:space="preserve">Leadership &amp; Project Management: </w:t>
      </w:r>
    </w:p>
    <w:p w:rsidR="00000000" w:rsidDel="00000000" w:rsidP="00000000" w:rsidRDefault="00000000" w:rsidRPr="00000000" w14:paraId="00000036">
      <w:pPr>
        <w:widowControl w:val="0"/>
        <w:spacing w:before="126.5997314453125" w:line="239.9040126800537" w:lineRule="auto"/>
        <w:ind w:left="735.3999328613281" w:right="31.146240234375" w:hanging="357.9998779296875"/>
        <w:rPr>
          <w:color w:val="1b1c1d"/>
          <w:sz w:val="20"/>
          <w:szCs w:val="20"/>
        </w:rPr>
      </w:pPr>
      <w:r w:rsidDel="00000000" w:rsidR="00000000" w:rsidRPr="00000000">
        <w:rPr>
          <w:color w:val="1b1c1d"/>
          <w:sz w:val="20"/>
          <w:szCs w:val="20"/>
          <w:rtl w:val="0"/>
        </w:rPr>
        <w:t xml:space="preserve">● Team Leadership, Strategy Development, Project Management, Stakeholder Management, Performance Culture Development, and Cross-functional Collaboration. </w:t>
      </w:r>
    </w:p>
    <w:p w:rsidR="00000000" w:rsidDel="00000000" w:rsidP="00000000" w:rsidRDefault="00000000" w:rsidRPr="00000000" w14:paraId="00000037">
      <w:pPr>
        <w:widowControl w:val="0"/>
        <w:spacing w:before="246.6802978515625" w:line="240" w:lineRule="auto"/>
        <w:ind w:left="9.4000244140625" w:firstLine="0"/>
        <w:rPr>
          <w:b w:val="1"/>
          <w:color w:val="1b1c1d"/>
          <w:sz w:val="20"/>
          <w:szCs w:val="20"/>
        </w:rPr>
      </w:pPr>
      <w:r w:rsidDel="00000000" w:rsidR="00000000" w:rsidRPr="00000000">
        <w:rPr>
          <w:b w:val="1"/>
          <w:color w:val="1b1c1d"/>
          <w:sz w:val="20"/>
          <w:szCs w:val="20"/>
          <w:rtl w:val="0"/>
        </w:rPr>
        <w:t xml:space="preserve">Communication &amp; Advisory: </w:t>
      </w:r>
    </w:p>
    <w:p w:rsidR="00000000" w:rsidDel="00000000" w:rsidP="00000000" w:rsidRDefault="00000000" w:rsidRPr="00000000" w14:paraId="00000038">
      <w:pPr>
        <w:widowControl w:val="0"/>
        <w:spacing w:before="126.5997314453125" w:line="239.9040126800537" w:lineRule="auto"/>
        <w:ind w:left="730" w:right="17.58056640625" w:hanging="352.5999450683594"/>
        <w:rPr>
          <w:color w:val="1b1c1d"/>
          <w:sz w:val="20"/>
          <w:szCs w:val="20"/>
        </w:rPr>
      </w:pPr>
      <w:r w:rsidDel="00000000" w:rsidR="00000000" w:rsidRPr="00000000">
        <w:rPr>
          <w:color w:val="1b1c1d"/>
          <w:sz w:val="20"/>
          <w:szCs w:val="20"/>
          <w:rtl w:val="0"/>
        </w:rPr>
        <w:t xml:space="preserve">● Economic Report Writing, Presentation Delivery, Client Advisory, Media Engagement, Strategic Communication, Public Speaking, Content Creation. </w:t>
      </w:r>
    </w:p>
    <w:p w:rsidR="00000000" w:rsidDel="00000000" w:rsidP="00000000" w:rsidRDefault="00000000" w:rsidRPr="00000000" w14:paraId="00000039">
      <w:pPr>
        <w:widowControl w:val="0"/>
        <w:spacing w:before="606.6799926757812" w:line="240" w:lineRule="auto"/>
        <w:ind w:left="9.4000244140625" w:firstLine="0"/>
        <w:rPr>
          <w:b w:val="1"/>
          <w:color w:val="1b1c1d"/>
          <w:sz w:val="20"/>
          <w:szCs w:val="20"/>
        </w:rPr>
      </w:pPr>
      <w:r w:rsidDel="00000000" w:rsidR="00000000" w:rsidRPr="00000000">
        <w:rPr>
          <w:b w:val="1"/>
          <w:color w:val="1b1c1d"/>
          <w:sz w:val="20"/>
          <w:szCs w:val="20"/>
          <w:rtl w:val="0"/>
        </w:rPr>
        <w:t xml:space="preserve">Certifications &amp; Professional Development </w:t>
      </w:r>
    </w:p>
    <w:p w:rsidR="00000000" w:rsidDel="00000000" w:rsidP="00000000" w:rsidRDefault="00000000" w:rsidRPr="00000000" w14:paraId="0000003A">
      <w:pPr>
        <w:widowControl w:val="0"/>
        <w:spacing w:before="126.60003662109375" w:line="240" w:lineRule="auto"/>
        <w:ind w:left="377.4000549316406" w:firstLine="0"/>
        <w:rPr>
          <w:color w:val="1b1c1d"/>
          <w:sz w:val="20"/>
          <w:szCs w:val="20"/>
        </w:rPr>
      </w:pPr>
      <w:r w:rsidDel="00000000" w:rsidR="00000000" w:rsidRPr="00000000">
        <w:rPr>
          <w:color w:val="1b1c1d"/>
          <w:sz w:val="20"/>
          <w:szCs w:val="20"/>
          <w:rtl w:val="0"/>
        </w:rPr>
        <w:t xml:space="preserve">● </w:t>
      </w:r>
      <w:r w:rsidDel="00000000" w:rsidR="00000000" w:rsidRPr="00000000">
        <w:rPr>
          <w:b w:val="1"/>
          <w:color w:val="1b1c1d"/>
          <w:sz w:val="20"/>
          <w:szCs w:val="20"/>
          <w:rtl w:val="0"/>
        </w:rPr>
        <w:t xml:space="preserve">Full Member - Nigeria Economic Society (NES) - </w:t>
      </w:r>
      <w:r w:rsidDel="00000000" w:rsidR="00000000" w:rsidRPr="00000000">
        <w:rPr>
          <w:color w:val="1b1c1d"/>
          <w:sz w:val="20"/>
          <w:szCs w:val="20"/>
          <w:rtl w:val="0"/>
        </w:rPr>
        <w:t xml:space="preserve">May 2025 - present </w:t>
      </w:r>
    </w:p>
    <w:p w:rsidR="00000000" w:rsidDel="00000000" w:rsidP="00000000" w:rsidRDefault="00000000" w:rsidRPr="00000000" w14:paraId="0000003B">
      <w:pPr>
        <w:widowControl w:val="0"/>
        <w:spacing w:before="6.60003662109375" w:line="240" w:lineRule="auto"/>
        <w:ind w:left="377.4000549316406" w:firstLine="0"/>
        <w:rPr>
          <w:b w:val="1"/>
          <w:color w:val="1b1c1d"/>
          <w:sz w:val="20"/>
          <w:szCs w:val="20"/>
        </w:rPr>
      </w:pPr>
      <w:r w:rsidDel="00000000" w:rsidR="00000000" w:rsidRPr="00000000">
        <w:rPr>
          <w:b w:val="1"/>
          <w:color w:val="1b1c1d"/>
          <w:sz w:val="20"/>
          <w:szCs w:val="20"/>
          <w:rtl w:val="0"/>
        </w:rPr>
        <w:t xml:space="preserve">● McKinsey Forward Program (July 2024 – Present) </w:t>
      </w:r>
    </w:p>
    <w:p w:rsidR="00000000" w:rsidDel="00000000" w:rsidP="00000000" w:rsidRDefault="00000000" w:rsidRPr="00000000" w14:paraId="0000003C">
      <w:pPr>
        <w:widowControl w:val="0"/>
        <w:spacing w:before="6.60003662109375" w:line="239.9040126800537" w:lineRule="auto"/>
        <w:ind w:left="1441.7999267578125" w:right="19.539794921875" w:hanging="344.3998718261719"/>
        <w:jc w:val="both"/>
        <w:rPr>
          <w:color w:val="1b1c1d"/>
          <w:sz w:val="20"/>
          <w:szCs w:val="20"/>
        </w:rPr>
      </w:pPr>
      <w:r w:rsidDel="00000000" w:rsidR="00000000" w:rsidRPr="00000000">
        <w:rPr>
          <w:b w:val="1"/>
          <w:color w:val="1b1c1d"/>
          <w:sz w:val="20"/>
          <w:szCs w:val="20"/>
          <w:rtl w:val="0"/>
        </w:rPr>
        <w:t xml:space="preserve">○ </w:t>
      </w:r>
      <w:r w:rsidDel="00000000" w:rsidR="00000000" w:rsidRPr="00000000">
        <w:rPr>
          <w:color w:val="1b1c1d"/>
          <w:sz w:val="20"/>
          <w:szCs w:val="20"/>
          <w:rtl w:val="0"/>
        </w:rPr>
        <w:t xml:space="preserve">Completed a multi-week program focused on developing structured and creative thinking, impactful communication, adaptability, emotional awareness, and a robust digital toolkit for the future of work. </w:t>
      </w:r>
    </w:p>
    <w:p w:rsidR="00000000" w:rsidDel="00000000" w:rsidP="00000000" w:rsidRDefault="00000000" w:rsidRPr="00000000" w14:paraId="0000003D">
      <w:pPr>
        <w:widowControl w:val="0"/>
        <w:spacing w:before="6.67999267578125" w:line="240" w:lineRule="auto"/>
        <w:ind w:left="377.4000549316406" w:firstLine="0"/>
        <w:rPr>
          <w:b w:val="1"/>
          <w:color w:val="1b1c1d"/>
          <w:sz w:val="20"/>
          <w:szCs w:val="20"/>
        </w:rPr>
      </w:pPr>
      <w:r w:rsidDel="00000000" w:rsidR="00000000" w:rsidRPr="00000000">
        <w:rPr>
          <w:b w:val="1"/>
          <w:color w:val="1b1c1d"/>
          <w:sz w:val="20"/>
          <w:szCs w:val="20"/>
          <w:rtl w:val="0"/>
        </w:rPr>
        <w:t xml:space="preserve">● Talstack Leadership Program (November 2024 – Present) </w:t>
      </w:r>
    </w:p>
    <w:p w:rsidR="00000000" w:rsidDel="00000000" w:rsidP="00000000" w:rsidRDefault="00000000" w:rsidRPr="00000000" w14:paraId="0000003E">
      <w:pPr>
        <w:widowControl w:val="0"/>
        <w:spacing w:before="6.60003662109375" w:line="239.9040126800537" w:lineRule="auto"/>
        <w:ind w:left="1447.2000122070312" w:right="22.15087890625" w:hanging="349.7999572753906"/>
        <w:rPr>
          <w:color w:val="1b1c1d"/>
          <w:sz w:val="20"/>
          <w:szCs w:val="20"/>
        </w:rPr>
      </w:pPr>
      <w:r w:rsidDel="00000000" w:rsidR="00000000" w:rsidRPr="00000000">
        <w:rPr>
          <w:sz w:val="20"/>
          <w:szCs w:val="20"/>
          <w:rtl w:val="0"/>
        </w:rPr>
        <w:t xml:space="preserve">○ </w:t>
      </w:r>
      <w:r w:rsidDel="00000000" w:rsidR="00000000" w:rsidRPr="00000000">
        <w:rPr>
          <w:color w:val="1b1c1d"/>
          <w:sz w:val="20"/>
          <w:szCs w:val="20"/>
          <w:rtl w:val="0"/>
        </w:rPr>
        <w:t xml:space="preserve">Completed a multi-week program leadership program on team development, strategy, and innovative leadership.</w:t>
      </w:r>
    </w:p>
    <w:p w:rsidR="00000000" w:rsidDel="00000000" w:rsidP="00000000" w:rsidRDefault="00000000" w:rsidRPr="00000000" w14:paraId="0000003F">
      <w:pPr>
        <w:widowControl w:val="0"/>
        <w:spacing w:line="239.9040126800537" w:lineRule="auto"/>
        <w:ind w:left="730" w:right="11.153564453125" w:hanging="352.5999450683594"/>
        <w:jc w:val="both"/>
        <w:rPr>
          <w:color w:val="1b1c1d"/>
          <w:sz w:val="20"/>
          <w:szCs w:val="20"/>
        </w:rPr>
      </w:pPr>
      <w:r w:rsidDel="00000000" w:rsidR="00000000" w:rsidRPr="00000000">
        <w:rPr>
          <w:color w:val="1b1c1d"/>
          <w:sz w:val="20"/>
          <w:szCs w:val="20"/>
          <w:rtl w:val="0"/>
        </w:rPr>
        <w:t xml:space="preserve">● </w:t>
      </w:r>
      <w:r w:rsidDel="00000000" w:rsidR="00000000" w:rsidRPr="00000000">
        <w:rPr>
          <w:b w:val="1"/>
          <w:color w:val="1b1c1d"/>
          <w:sz w:val="20"/>
          <w:szCs w:val="20"/>
          <w:rtl w:val="0"/>
        </w:rPr>
        <w:t xml:space="preserve">Chartered Management Consultant (CMC) </w:t>
      </w:r>
      <w:r w:rsidDel="00000000" w:rsidR="00000000" w:rsidRPr="00000000">
        <w:rPr>
          <w:color w:val="1b1c1d"/>
          <w:sz w:val="20"/>
          <w:szCs w:val="20"/>
          <w:rtl w:val="0"/>
        </w:rPr>
        <w:t xml:space="preserve">- In view | International Council of Management Consulting Institutes (ICMCI) via Institute of Management Consultants of Nigeria (August 2024 – Present) </w:t>
      </w:r>
    </w:p>
    <w:p w:rsidR="00000000" w:rsidDel="00000000" w:rsidP="00000000" w:rsidRDefault="00000000" w:rsidRPr="00000000" w14:paraId="00000040">
      <w:pPr>
        <w:widowControl w:val="0"/>
        <w:spacing w:before="6.6796875" w:line="239.9040126800537" w:lineRule="auto"/>
        <w:ind w:left="735.3999328613281" w:right="7.67578125" w:hanging="357.9998779296875"/>
        <w:rPr>
          <w:color w:val="1b1c1d"/>
          <w:sz w:val="20"/>
          <w:szCs w:val="20"/>
        </w:rPr>
      </w:pPr>
      <w:r w:rsidDel="00000000" w:rsidR="00000000" w:rsidRPr="00000000">
        <w:rPr>
          <w:color w:val="1b1c1d"/>
          <w:sz w:val="20"/>
          <w:szCs w:val="20"/>
          <w:rtl w:val="0"/>
        </w:rPr>
        <w:t xml:space="preserve">● </w:t>
      </w:r>
      <w:r w:rsidDel="00000000" w:rsidR="00000000" w:rsidRPr="00000000">
        <w:rPr>
          <w:b w:val="1"/>
          <w:color w:val="1b1c1d"/>
          <w:sz w:val="20"/>
          <w:szCs w:val="20"/>
          <w:rtl w:val="0"/>
        </w:rPr>
        <w:t xml:space="preserve">Google Data Analytics Professional Certificate | Google Career Certificates - </w:t>
      </w:r>
      <w:r w:rsidDel="00000000" w:rsidR="00000000" w:rsidRPr="00000000">
        <w:rPr>
          <w:color w:val="1b1c1d"/>
          <w:sz w:val="20"/>
          <w:szCs w:val="20"/>
          <w:rtl w:val="0"/>
        </w:rPr>
        <w:t xml:space="preserve">In progress – Present </w:t>
      </w:r>
    </w:p>
    <w:p w:rsidR="00000000" w:rsidDel="00000000" w:rsidP="00000000" w:rsidRDefault="00000000" w:rsidRPr="00000000" w14:paraId="00000041">
      <w:pPr>
        <w:widowControl w:val="0"/>
        <w:spacing w:before="6.6796875" w:line="239.9040126800537" w:lineRule="auto"/>
        <w:ind w:left="1443.599853515625" w:right="9.052734375" w:hanging="346.1997985839844"/>
        <w:jc w:val="both"/>
        <w:rPr>
          <w:color w:val="1b1c1d"/>
          <w:sz w:val="20"/>
          <w:szCs w:val="20"/>
        </w:rPr>
      </w:pPr>
      <w:r w:rsidDel="00000000" w:rsidR="00000000" w:rsidRPr="00000000">
        <w:rPr>
          <w:color w:val="1b1c1d"/>
          <w:sz w:val="20"/>
          <w:szCs w:val="20"/>
          <w:rtl w:val="0"/>
        </w:rPr>
        <w:t xml:space="preserve">○ Developing fundamental data analytics skills, including data cleaning and organisation, analysis using spreadsheets, SQL, and R programming, and data visualisation using tools like Tableau and Ggplot2 </w:t>
      </w:r>
    </w:p>
    <w:p w:rsidR="00000000" w:rsidDel="00000000" w:rsidP="00000000" w:rsidRDefault="00000000" w:rsidRPr="00000000" w14:paraId="00000042">
      <w:pPr>
        <w:widowControl w:val="0"/>
        <w:spacing w:before="6.6796875" w:line="239.9040126800537" w:lineRule="auto"/>
        <w:ind w:left="733.2000732421875" w:right="0.3076171875" w:hanging="355.8000183105469"/>
        <w:rPr>
          <w:color w:val="1b1c1d"/>
          <w:sz w:val="20"/>
          <w:szCs w:val="20"/>
        </w:rPr>
      </w:pPr>
      <w:r w:rsidDel="00000000" w:rsidR="00000000" w:rsidRPr="00000000">
        <w:rPr>
          <w:color w:val="1b1c1d"/>
          <w:sz w:val="20"/>
          <w:szCs w:val="20"/>
          <w:rtl w:val="0"/>
        </w:rPr>
        <w:t xml:space="preserve">● </w:t>
      </w:r>
      <w:r w:rsidDel="00000000" w:rsidR="00000000" w:rsidRPr="00000000">
        <w:rPr>
          <w:b w:val="1"/>
          <w:color w:val="1b1c1d"/>
          <w:sz w:val="20"/>
          <w:szCs w:val="20"/>
          <w:rtl w:val="0"/>
        </w:rPr>
        <w:t xml:space="preserve">IMFx: Macroeconometric Forecasting | International Monetary Fund (IMF) via edX - </w:t>
      </w:r>
      <w:r w:rsidDel="00000000" w:rsidR="00000000" w:rsidRPr="00000000">
        <w:rPr>
          <w:color w:val="1b1c1d"/>
          <w:sz w:val="20"/>
          <w:szCs w:val="20"/>
          <w:rtl w:val="0"/>
        </w:rPr>
        <w:t xml:space="preserve">In progress – Present </w:t>
      </w:r>
    </w:p>
    <w:p w:rsidR="00000000" w:rsidDel="00000000" w:rsidP="00000000" w:rsidRDefault="00000000" w:rsidRPr="00000000" w14:paraId="00000043">
      <w:pPr>
        <w:widowControl w:val="0"/>
        <w:spacing w:before="6.6796875" w:line="239.9040126800537" w:lineRule="auto"/>
        <w:ind w:left="1446.199951171875" w:hanging="348.7998962402344"/>
        <w:jc w:val="both"/>
        <w:rPr>
          <w:color w:val="1b1c1d"/>
          <w:sz w:val="20"/>
          <w:szCs w:val="20"/>
        </w:rPr>
      </w:pPr>
      <w:r w:rsidDel="00000000" w:rsidR="00000000" w:rsidRPr="00000000">
        <w:rPr>
          <w:color w:val="1b1c1d"/>
          <w:sz w:val="20"/>
          <w:szCs w:val="20"/>
          <w:rtl w:val="0"/>
        </w:rPr>
        <w:t xml:space="preserve">○ An intermediate-level course focusing on predicting macroeconomic variables and creating statistical models in economics. Covers properties of time series data, dynamic specification, Vector Auto-Regression models (VARs), and Vector Error Correction Models (VECMs). </w:t>
      </w:r>
    </w:p>
    <w:p w:rsidR="00000000" w:rsidDel="00000000" w:rsidP="00000000" w:rsidRDefault="00000000" w:rsidRPr="00000000" w14:paraId="00000044">
      <w:pPr>
        <w:widowControl w:val="0"/>
        <w:spacing w:before="6.6796875" w:line="239.9040126800537" w:lineRule="auto"/>
        <w:ind w:left="733.6000061035156" w:right="29.522705078125" w:hanging="356.199951171875"/>
        <w:rPr>
          <w:color w:val="1b1c1d"/>
          <w:sz w:val="20"/>
          <w:szCs w:val="20"/>
        </w:rPr>
      </w:pPr>
      <w:r w:rsidDel="00000000" w:rsidR="00000000" w:rsidRPr="00000000">
        <w:rPr>
          <w:color w:val="1b1c1d"/>
          <w:sz w:val="20"/>
          <w:szCs w:val="20"/>
          <w:rtl w:val="0"/>
        </w:rPr>
        <w:t xml:space="preserve">● </w:t>
      </w:r>
      <w:r w:rsidDel="00000000" w:rsidR="00000000" w:rsidRPr="00000000">
        <w:rPr>
          <w:b w:val="1"/>
          <w:color w:val="1b1c1d"/>
          <w:sz w:val="20"/>
          <w:szCs w:val="20"/>
          <w:rtl w:val="0"/>
        </w:rPr>
        <w:t xml:space="preserve">IMFx: Macroeconomics of Climate Change: Science, Economics, and Policies | International Monetary Fund (IMF) via edX - </w:t>
      </w:r>
      <w:r w:rsidDel="00000000" w:rsidR="00000000" w:rsidRPr="00000000">
        <w:rPr>
          <w:color w:val="1b1c1d"/>
          <w:sz w:val="20"/>
          <w:szCs w:val="20"/>
          <w:rtl w:val="0"/>
        </w:rPr>
        <w:t xml:space="preserve">In progress – Present </w:t>
      </w:r>
    </w:p>
    <w:p w:rsidR="00000000" w:rsidDel="00000000" w:rsidP="00000000" w:rsidRDefault="00000000" w:rsidRPr="00000000" w14:paraId="00000045">
      <w:pPr>
        <w:widowControl w:val="0"/>
        <w:spacing w:before="6.6796875" w:line="239.90394115447998" w:lineRule="auto"/>
        <w:ind w:left="1447.2000122070312" w:right="19.482421875" w:hanging="349.7999572753906"/>
        <w:jc w:val="both"/>
        <w:rPr>
          <w:color w:val="1b1c1d"/>
          <w:sz w:val="20"/>
          <w:szCs w:val="20"/>
        </w:rPr>
      </w:pPr>
      <w:r w:rsidDel="00000000" w:rsidR="00000000" w:rsidRPr="00000000">
        <w:rPr>
          <w:color w:val="1b1c1d"/>
          <w:sz w:val="20"/>
          <w:szCs w:val="20"/>
          <w:rtl w:val="0"/>
        </w:rPr>
        <w:t xml:space="preserve">○ Overview of the science and economic costs of climate change, policy options for adaptation and mitigation (e.g., carbon pricing, fossil fuel subsidies), and analysis of challenges/opportunities in transitioning to greener economic models </w:t>
      </w:r>
    </w:p>
    <w:p w:rsidR="00000000" w:rsidDel="00000000" w:rsidP="00000000" w:rsidRDefault="00000000" w:rsidRPr="00000000" w14:paraId="00000046">
      <w:pPr>
        <w:widowControl w:val="0"/>
        <w:spacing w:before="726.6802978515625" w:line="240" w:lineRule="auto"/>
        <w:ind w:left="7.20001220703125" w:firstLine="0"/>
        <w:rPr>
          <w:b w:val="1"/>
          <w:color w:val="1b1c1d"/>
          <w:sz w:val="20"/>
          <w:szCs w:val="20"/>
        </w:rPr>
      </w:pPr>
      <w:r w:rsidDel="00000000" w:rsidR="00000000" w:rsidRPr="00000000">
        <w:rPr>
          <w:b w:val="1"/>
          <w:color w:val="1b1c1d"/>
          <w:sz w:val="20"/>
          <w:szCs w:val="20"/>
          <w:rtl w:val="0"/>
        </w:rPr>
        <w:t xml:space="preserve">Some Research &amp; Publications </w:t>
      </w:r>
    </w:p>
    <w:p w:rsidR="00000000" w:rsidDel="00000000" w:rsidP="00000000" w:rsidRDefault="00000000" w:rsidRPr="00000000" w14:paraId="00000047">
      <w:pPr>
        <w:widowControl w:val="0"/>
        <w:spacing w:before="126.5997314453125" w:line="239.9040126800537" w:lineRule="auto"/>
        <w:ind w:left="725.8000183105469" w:right="9.132080078125" w:hanging="348.39996337890625"/>
        <w:rPr>
          <w:color w:val="1b1c1d"/>
          <w:sz w:val="20"/>
          <w:szCs w:val="20"/>
        </w:rPr>
      </w:pPr>
      <w:r w:rsidDel="00000000" w:rsidR="00000000" w:rsidRPr="00000000">
        <w:rPr>
          <w:color w:val="1b1c1d"/>
          <w:sz w:val="20"/>
          <w:szCs w:val="20"/>
          <w:rtl w:val="0"/>
        </w:rPr>
        <w:t xml:space="preserve">● </w:t>
      </w:r>
      <w:r w:rsidDel="00000000" w:rsidR="00000000" w:rsidRPr="00000000">
        <w:rPr>
          <w:color w:val="1155cc"/>
          <w:sz w:val="20"/>
          <w:szCs w:val="20"/>
          <w:rtl w:val="0"/>
        </w:rPr>
        <w:t xml:space="preserve">The CBN’s inflation-targeting success hinges on a robust monetary policy transmission </w:t>
      </w:r>
      <w:r w:rsidDel="00000000" w:rsidR="00000000" w:rsidRPr="00000000">
        <w:rPr>
          <w:color w:val="1b1c1d"/>
          <w:sz w:val="20"/>
          <w:szCs w:val="20"/>
          <w:rtl w:val="0"/>
        </w:rPr>
        <w:t xml:space="preserve">| February 2024 </w:t>
      </w:r>
    </w:p>
    <w:p w:rsidR="00000000" w:rsidDel="00000000" w:rsidP="00000000" w:rsidRDefault="00000000" w:rsidRPr="00000000" w14:paraId="00000048">
      <w:pPr>
        <w:widowControl w:val="0"/>
        <w:spacing w:before="6.6802978515625" w:line="239.9040126800537" w:lineRule="auto"/>
        <w:ind w:left="377.4000549316406" w:right="1475.19287109375" w:firstLine="0"/>
        <w:rPr>
          <w:color w:val="1b1c1d"/>
          <w:sz w:val="20"/>
          <w:szCs w:val="20"/>
        </w:rPr>
      </w:pPr>
      <w:r w:rsidDel="00000000" w:rsidR="00000000" w:rsidRPr="00000000">
        <w:rPr>
          <w:color w:val="1b1c1d"/>
          <w:sz w:val="20"/>
          <w:szCs w:val="20"/>
          <w:rtl w:val="0"/>
        </w:rPr>
        <w:t xml:space="preserve">● </w:t>
      </w:r>
      <w:r w:rsidDel="00000000" w:rsidR="00000000" w:rsidRPr="00000000">
        <w:rPr>
          <w:color w:val="1155cc"/>
          <w:sz w:val="20"/>
          <w:szCs w:val="20"/>
          <w:rtl w:val="0"/>
        </w:rPr>
        <w:t xml:space="preserve">Nigerian consumers opt for cheaper alternatives as food prices rise </w:t>
      </w:r>
      <w:r w:rsidDel="00000000" w:rsidR="00000000" w:rsidRPr="00000000">
        <w:rPr>
          <w:color w:val="1b1c1d"/>
          <w:sz w:val="20"/>
          <w:szCs w:val="20"/>
          <w:rtl w:val="0"/>
        </w:rPr>
        <w:t xml:space="preserve">| March 2024 ● </w:t>
      </w:r>
      <w:r w:rsidDel="00000000" w:rsidR="00000000" w:rsidRPr="00000000">
        <w:rPr>
          <w:color w:val="1155cc"/>
          <w:sz w:val="20"/>
          <w:szCs w:val="20"/>
          <w:rtl w:val="0"/>
        </w:rPr>
        <w:t xml:space="preserve">FX outlook: African central banks rally for exchange rate stability </w:t>
      </w:r>
      <w:r w:rsidDel="00000000" w:rsidR="00000000" w:rsidRPr="00000000">
        <w:rPr>
          <w:color w:val="1b1c1d"/>
          <w:sz w:val="20"/>
          <w:szCs w:val="20"/>
          <w:rtl w:val="0"/>
        </w:rPr>
        <w:t xml:space="preserve">| January 2024 ● </w:t>
      </w:r>
      <w:r w:rsidDel="00000000" w:rsidR="00000000" w:rsidRPr="00000000">
        <w:rPr>
          <w:color w:val="1155cc"/>
          <w:sz w:val="20"/>
          <w:szCs w:val="20"/>
          <w:rtl w:val="0"/>
        </w:rPr>
        <w:t xml:space="preserve">2024 outlook: Persistent inflation challenges in African economies </w:t>
      </w:r>
      <w:r w:rsidDel="00000000" w:rsidR="00000000" w:rsidRPr="00000000">
        <w:rPr>
          <w:color w:val="1b1c1d"/>
          <w:sz w:val="20"/>
          <w:szCs w:val="20"/>
          <w:rtl w:val="0"/>
        </w:rPr>
        <w:t xml:space="preserve">| January 2024 ● </w:t>
      </w:r>
      <w:r w:rsidDel="00000000" w:rsidR="00000000" w:rsidRPr="00000000">
        <w:rPr>
          <w:color w:val="1155cc"/>
          <w:sz w:val="20"/>
          <w:szCs w:val="20"/>
          <w:rtl w:val="0"/>
        </w:rPr>
        <w:t xml:space="preserve">Attracting Investors: Lessons for Nigeria from Asia's 1997 crisis </w:t>
      </w:r>
      <w:r w:rsidDel="00000000" w:rsidR="00000000" w:rsidRPr="00000000">
        <w:rPr>
          <w:color w:val="1b1c1d"/>
          <w:sz w:val="20"/>
          <w:szCs w:val="20"/>
          <w:rtl w:val="0"/>
        </w:rPr>
        <w:t xml:space="preserve">| July 2023 </w:t>
      </w:r>
    </w:p>
    <w:p w:rsidR="00000000" w:rsidDel="00000000" w:rsidP="00000000" w:rsidRDefault="00000000" w:rsidRPr="00000000" w14:paraId="00000049">
      <w:pPr>
        <w:widowControl w:val="0"/>
        <w:spacing w:before="6.6802978515625" w:line="240" w:lineRule="auto"/>
        <w:ind w:left="377.4000549316406" w:firstLine="0"/>
        <w:rPr>
          <w:color w:val="1b1c1d"/>
          <w:sz w:val="20"/>
          <w:szCs w:val="20"/>
        </w:rPr>
      </w:pPr>
      <w:r w:rsidDel="00000000" w:rsidR="00000000" w:rsidRPr="00000000">
        <w:rPr>
          <w:color w:val="1b1c1d"/>
          <w:sz w:val="20"/>
          <w:szCs w:val="20"/>
          <w:rtl w:val="0"/>
        </w:rPr>
        <w:t xml:space="preserve">● </w:t>
      </w:r>
      <w:r w:rsidDel="00000000" w:rsidR="00000000" w:rsidRPr="00000000">
        <w:rPr>
          <w:color w:val="1155cc"/>
          <w:sz w:val="20"/>
          <w:szCs w:val="20"/>
          <w:rtl w:val="0"/>
        </w:rPr>
        <w:t xml:space="preserve">Special economic zones: Nigeria's gateway to boosting exports </w:t>
      </w:r>
      <w:r w:rsidDel="00000000" w:rsidR="00000000" w:rsidRPr="00000000">
        <w:rPr>
          <w:color w:val="1b1c1d"/>
          <w:sz w:val="20"/>
          <w:szCs w:val="20"/>
          <w:rtl w:val="0"/>
        </w:rPr>
        <w:t xml:space="preserve">| April 2023 </w:t>
      </w:r>
    </w:p>
    <w:p w:rsidR="00000000" w:rsidDel="00000000" w:rsidP="00000000" w:rsidRDefault="00000000" w:rsidRPr="00000000" w14:paraId="0000004A">
      <w:pPr>
        <w:widowControl w:val="0"/>
        <w:spacing w:before="6.5997314453125" w:line="240" w:lineRule="auto"/>
        <w:ind w:left="377.4000549316406" w:firstLine="0"/>
        <w:rPr>
          <w:color w:val="1b1c1d"/>
          <w:sz w:val="20"/>
          <w:szCs w:val="20"/>
        </w:rPr>
      </w:pPr>
      <w:r w:rsidDel="00000000" w:rsidR="00000000" w:rsidRPr="00000000">
        <w:rPr>
          <w:color w:val="1b1c1d"/>
          <w:sz w:val="20"/>
          <w:szCs w:val="20"/>
          <w:rtl w:val="0"/>
        </w:rPr>
        <w:t xml:space="preserve">● </w:t>
      </w:r>
      <w:r w:rsidDel="00000000" w:rsidR="00000000" w:rsidRPr="00000000">
        <w:rPr>
          <w:color w:val="1155cc"/>
          <w:sz w:val="20"/>
          <w:szCs w:val="20"/>
          <w:rtl w:val="0"/>
        </w:rPr>
        <w:t xml:space="preserve">Will Nigerian airlines ever be profitable? </w:t>
      </w:r>
      <w:r w:rsidDel="00000000" w:rsidR="00000000" w:rsidRPr="00000000">
        <w:rPr>
          <w:color w:val="1b1c1d"/>
          <w:sz w:val="20"/>
          <w:szCs w:val="20"/>
          <w:rtl w:val="0"/>
        </w:rPr>
        <w:t xml:space="preserve">| June 2022 </w:t>
      </w:r>
    </w:p>
    <w:p w:rsidR="00000000" w:rsidDel="00000000" w:rsidP="00000000" w:rsidRDefault="00000000" w:rsidRPr="00000000" w14:paraId="0000004B">
      <w:pPr>
        <w:widowControl w:val="0"/>
        <w:spacing w:before="6.5997314453125" w:line="240" w:lineRule="auto"/>
        <w:ind w:left="377.4000549316406" w:firstLine="0"/>
        <w:rPr>
          <w:color w:val="1b1c1d"/>
          <w:sz w:val="20"/>
          <w:szCs w:val="20"/>
        </w:rPr>
      </w:pPr>
      <w:r w:rsidDel="00000000" w:rsidR="00000000" w:rsidRPr="00000000">
        <w:rPr>
          <w:color w:val="1b1c1d"/>
          <w:sz w:val="20"/>
          <w:szCs w:val="20"/>
          <w:rtl w:val="0"/>
        </w:rPr>
        <w:t xml:space="preserve">● </w:t>
      </w:r>
      <w:r w:rsidDel="00000000" w:rsidR="00000000" w:rsidRPr="00000000">
        <w:rPr>
          <w:color w:val="1155cc"/>
          <w:sz w:val="20"/>
          <w:szCs w:val="20"/>
          <w:rtl w:val="0"/>
        </w:rPr>
        <w:t xml:space="preserve">Why are Nigerian states not financially independent? </w:t>
      </w:r>
      <w:r w:rsidDel="00000000" w:rsidR="00000000" w:rsidRPr="00000000">
        <w:rPr>
          <w:color w:val="1b1c1d"/>
          <w:sz w:val="20"/>
          <w:szCs w:val="20"/>
          <w:rtl w:val="0"/>
        </w:rPr>
        <w:t xml:space="preserve">| June 2022 </w:t>
      </w:r>
    </w:p>
    <w:p w:rsidR="00000000" w:rsidDel="00000000" w:rsidP="00000000" w:rsidRDefault="00000000" w:rsidRPr="00000000" w14:paraId="0000004C">
      <w:pPr>
        <w:widowControl w:val="0"/>
        <w:spacing w:before="6.5997314453125" w:line="240" w:lineRule="auto"/>
        <w:ind w:left="377.4000549316406" w:firstLine="0"/>
        <w:rPr>
          <w:color w:val="1b1c1d"/>
          <w:sz w:val="20"/>
          <w:szCs w:val="20"/>
        </w:rPr>
      </w:pPr>
      <w:r w:rsidDel="00000000" w:rsidR="00000000" w:rsidRPr="00000000">
        <w:rPr>
          <w:color w:val="1b1c1d"/>
          <w:sz w:val="20"/>
          <w:szCs w:val="20"/>
          <w:rtl w:val="0"/>
        </w:rPr>
        <w:t xml:space="preserve">● </w:t>
      </w:r>
      <w:r w:rsidDel="00000000" w:rsidR="00000000" w:rsidRPr="00000000">
        <w:rPr>
          <w:color w:val="1155cc"/>
          <w:sz w:val="20"/>
          <w:szCs w:val="20"/>
          <w:rtl w:val="0"/>
        </w:rPr>
        <w:t xml:space="preserve">Why JP Morgan thinks the Nigerian economy is risky </w:t>
      </w:r>
      <w:r w:rsidDel="00000000" w:rsidR="00000000" w:rsidRPr="00000000">
        <w:rPr>
          <w:color w:val="1b1c1d"/>
          <w:sz w:val="20"/>
          <w:szCs w:val="20"/>
          <w:rtl w:val="0"/>
        </w:rPr>
        <w:t xml:space="preserve">| May 2022 </w:t>
      </w:r>
    </w:p>
    <w:p w:rsidR="00000000" w:rsidDel="00000000" w:rsidP="00000000" w:rsidRDefault="00000000" w:rsidRPr="00000000" w14:paraId="0000004D">
      <w:pPr>
        <w:widowControl w:val="0"/>
        <w:spacing w:before="6.5997314453125" w:line="240" w:lineRule="auto"/>
        <w:ind w:left="377.4000549316406" w:firstLine="0"/>
        <w:rPr>
          <w:color w:val="1b1c1d"/>
          <w:sz w:val="20"/>
          <w:szCs w:val="20"/>
        </w:rPr>
      </w:pPr>
      <w:r w:rsidDel="00000000" w:rsidR="00000000" w:rsidRPr="00000000">
        <w:rPr>
          <w:color w:val="1b1c1d"/>
          <w:sz w:val="20"/>
          <w:szCs w:val="20"/>
          <w:rtl w:val="0"/>
        </w:rPr>
        <w:t xml:space="preserve">● </w:t>
      </w:r>
      <w:r w:rsidDel="00000000" w:rsidR="00000000" w:rsidRPr="00000000">
        <w:rPr>
          <w:color w:val="1155cc"/>
          <w:sz w:val="20"/>
          <w:szCs w:val="20"/>
          <w:rtl w:val="0"/>
        </w:rPr>
        <w:t xml:space="preserve">Can Nigeria plug the global palm oil shortage? </w:t>
      </w:r>
      <w:r w:rsidDel="00000000" w:rsidR="00000000" w:rsidRPr="00000000">
        <w:rPr>
          <w:color w:val="1b1c1d"/>
          <w:sz w:val="20"/>
          <w:szCs w:val="20"/>
          <w:rtl w:val="0"/>
        </w:rPr>
        <w:t xml:space="preserve">| May 202 </w:t>
      </w:r>
    </w:p>
    <w:p w:rsidR="00000000" w:rsidDel="00000000" w:rsidP="00000000" w:rsidRDefault="00000000" w:rsidRPr="00000000" w14:paraId="0000004E">
      <w:pPr>
        <w:widowControl w:val="0"/>
        <w:spacing w:before="246.5997314453125" w:line="240" w:lineRule="auto"/>
        <w:ind w:left="7.20001220703125" w:firstLine="0"/>
        <w:rPr>
          <w:b w:val="1"/>
          <w:color w:val="1b1c1d"/>
          <w:sz w:val="20"/>
          <w:szCs w:val="20"/>
        </w:rPr>
      </w:pPr>
      <w:r w:rsidDel="00000000" w:rsidR="00000000" w:rsidRPr="00000000">
        <w:rPr>
          <w:b w:val="1"/>
          <w:color w:val="1b1c1d"/>
          <w:sz w:val="20"/>
          <w:szCs w:val="20"/>
          <w:rtl w:val="0"/>
        </w:rPr>
        <w:t xml:space="preserve">Some Media Mentions </w:t>
      </w:r>
    </w:p>
    <w:p w:rsidR="00000000" w:rsidDel="00000000" w:rsidP="00000000" w:rsidRDefault="00000000" w:rsidRPr="00000000" w14:paraId="0000004F">
      <w:pPr>
        <w:widowControl w:val="0"/>
        <w:spacing w:before="126.5997314453125" w:line="240" w:lineRule="auto"/>
        <w:ind w:left="377.4000549316406" w:firstLine="0"/>
        <w:rPr>
          <w:color w:val="1b1c1d"/>
          <w:sz w:val="20"/>
          <w:szCs w:val="20"/>
        </w:rPr>
      </w:pPr>
      <w:r w:rsidDel="00000000" w:rsidR="00000000" w:rsidRPr="00000000">
        <w:rPr>
          <w:b w:val="1"/>
          <w:color w:val="1b1c1d"/>
          <w:sz w:val="20"/>
          <w:szCs w:val="20"/>
          <w:rtl w:val="0"/>
        </w:rPr>
        <w:t xml:space="preserve">● </w:t>
      </w:r>
      <w:r w:rsidDel="00000000" w:rsidR="00000000" w:rsidRPr="00000000">
        <w:rPr>
          <w:color w:val="1155cc"/>
          <w:sz w:val="20"/>
          <w:szCs w:val="20"/>
          <w:rtl w:val="0"/>
        </w:rPr>
        <w:t xml:space="preserve">Financial Times</w:t>
      </w:r>
      <w:r w:rsidDel="00000000" w:rsidR="00000000" w:rsidRPr="00000000">
        <w:rPr>
          <w:color w:val="1b1c1d"/>
          <w:sz w:val="20"/>
          <w:szCs w:val="20"/>
          <w:rtl w:val="0"/>
        </w:rPr>
        <w:t xml:space="preserve">: Backwards Integration | August 2025 </w:t>
      </w:r>
    </w:p>
    <w:p w:rsidR="00000000" w:rsidDel="00000000" w:rsidP="00000000" w:rsidRDefault="00000000" w:rsidRPr="00000000" w14:paraId="00000050">
      <w:pPr>
        <w:widowControl w:val="0"/>
        <w:spacing w:before="6.5997314453125" w:line="240" w:lineRule="auto"/>
        <w:ind w:left="377.4000549316406" w:firstLine="0"/>
        <w:rPr>
          <w:color w:val="1b1c1d"/>
          <w:sz w:val="20"/>
          <w:szCs w:val="20"/>
        </w:rPr>
      </w:pPr>
      <w:r w:rsidDel="00000000" w:rsidR="00000000" w:rsidRPr="00000000">
        <w:rPr>
          <w:color w:val="1b1c1d"/>
          <w:sz w:val="20"/>
          <w:szCs w:val="20"/>
          <w:rtl w:val="0"/>
        </w:rPr>
        <w:t xml:space="preserve">● </w:t>
      </w:r>
      <w:r w:rsidDel="00000000" w:rsidR="00000000" w:rsidRPr="00000000">
        <w:rPr>
          <w:color w:val="1155cc"/>
          <w:sz w:val="20"/>
          <w:szCs w:val="20"/>
          <w:rtl w:val="0"/>
        </w:rPr>
        <w:t xml:space="preserve">Wall Street Journal</w:t>
      </w:r>
      <w:r w:rsidDel="00000000" w:rsidR="00000000" w:rsidRPr="00000000">
        <w:rPr>
          <w:color w:val="1b1c1d"/>
          <w:sz w:val="20"/>
          <w:szCs w:val="20"/>
          <w:rtl w:val="0"/>
        </w:rPr>
        <w:t xml:space="preserve">: Multinational Exits | March 2024 </w:t>
      </w:r>
    </w:p>
    <w:p w:rsidR="00000000" w:rsidDel="00000000" w:rsidP="00000000" w:rsidRDefault="00000000" w:rsidRPr="00000000" w14:paraId="00000051">
      <w:pPr>
        <w:widowControl w:val="0"/>
        <w:spacing w:before="6.60003662109375" w:line="240" w:lineRule="auto"/>
        <w:ind w:left="377.4000549316406" w:firstLine="0"/>
        <w:rPr>
          <w:color w:val="1b1c1d"/>
          <w:sz w:val="20"/>
          <w:szCs w:val="20"/>
        </w:rPr>
      </w:pPr>
      <w:r w:rsidDel="00000000" w:rsidR="00000000" w:rsidRPr="00000000">
        <w:rPr>
          <w:color w:val="1b1c1d"/>
          <w:sz w:val="20"/>
          <w:szCs w:val="20"/>
          <w:rtl w:val="0"/>
        </w:rPr>
        <w:t xml:space="preserve">● </w:t>
      </w:r>
      <w:r w:rsidDel="00000000" w:rsidR="00000000" w:rsidRPr="00000000">
        <w:rPr>
          <w:color w:val="1155cc"/>
          <w:sz w:val="20"/>
          <w:szCs w:val="20"/>
          <w:rtl w:val="0"/>
        </w:rPr>
        <w:t xml:space="preserve">Al Jazeera</w:t>
      </w:r>
      <w:r w:rsidDel="00000000" w:rsidR="00000000" w:rsidRPr="00000000">
        <w:rPr>
          <w:color w:val="1b1c1d"/>
          <w:sz w:val="20"/>
          <w:szCs w:val="20"/>
          <w:rtl w:val="0"/>
        </w:rPr>
        <w:t xml:space="preserve">: Nigeria’s Reforms | October 2024 </w:t>
      </w:r>
    </w:p>
    <w:p w:rsidR="00000000" w:rsidDel="00000000" w:rsidP="00000000" w:rsidRDefault="00000000" w:rsidRPr="00000000" w14:paraId="00000052">
      <w:pPr>
        <w:widowControl w:val="0"/>
        <w:spacing w:before="6.60003662109375" w:line="240" w:lineRule="auto"/>
        <w:ind w:left="377.4000549316406" w:firstLine="0"/>
        <w:rPr>
          <w:color w:val="1b1c1d"/>
          <w:sz w:val="20"/>
          <w:szCs w:val="20"/>
        </w:rPr>
      </w:pPr>
      <w:r w:rsidDel="00000000" w:rsidR="00000000" w:rsidRPr="00000000">
        <w:rPr>
          <w:color w:val="1b1c1d"/>
          <w:sz w:val="20"/>
          <w:szCs w:val="20"/>
          <w:rtl w:val="0"/>
        </w:rPr>
        <w:t xml:space="preserve">● </w:t>
      </w:r>
      <w:r w:rsidDel="00000000" w:rsidR="00000000" w:rsidRPr="00000000">
        <w:rPr>
          <w:color w:val="1155cc"/>
          <w:sz w:val="20"/>
          <w:szCs w:val="20"/>
          <w:rtl w:val="0"/>
        </w:rPr>
        <w:t xml:space="preserve">CNN </w:t>
      </w:r>
      <w:r w:rsidDel="00000000" w:rsidR="00000000" w:rsidRPr="00000000">
        <w:rPr>
          <w:color w:val="1b1c1d"/>
          <w:sz w:val="20"/>
          <w:szCs w:val="20"/>
          <w:rtl w:val="0"/>
        </w:rPr>
        <w:t xml:space="preserve">&amp; </w:t>
      </w:r>
      <w:r w:rsidDel="00000000" w:rsidR="00000000" w:rsidRPr="00000000">
        <w:rPr>
          <w:color w:val="1155cc"/>
          <w:sz w:val="20"/>
          <w:szCs w:val="20"/>
          <w:rtl w:val="0"/>
        </w:rPr>
        <w:t xml:space="preserve">Reuters</w:t>
      </w:r>
      <w:r w:rsidDel="00000000" w:rsidR="00000000" w:rsidRPr="00000000">
        <w:rPr>
          <w:color w:val="1b1c1d"/>
          <w:sz w:val="20"/>
          <w:szCs w:val="20"/>
          <w:rtl w:val="0"/>
        </w:rPr>
        <w:t xml:space="preserve">: Nigeria's Twitter Ban | June 2021</w:t>
      </w:r>
    </w:p>
    <w:p w:rsidR="00000000" w:rsidDel="00000000" w:rsidP="00000000" w:rsidRDefault="00000000" w:rsidRPr="00000000" w14:paraId="00000053">
      <w:pPr>
        <w:spacing w:line="276" w:lineRule="auto"/>
        <w:jc w:val="both"/>
        <w:rPr>
          <w:rFonts w:ascii="Times New Roman" w:cs="Times New Roman" w:eastAsia="Times New Roman" w:hAnsi="Times New Roman"/>
          <w:b w:val="1"/>
          <w:color w:val="1b1c1d"/>
          <w:sz w:val="24"/>
          <w:szCs w:val="24"/>
        </w:rPr>
      </w:pPr>
      <w:r w:rsidDel="00000000" w:rsidR="00000000" w:rsidRPr="00000000">
        <w:rPr>
          <w:rtl w:val="0"/>
        </w:rPr>
      </w:r>
    </w:p>
    <w:p w:rsidR="00000000" w:rsidDel="00000000" w:rsidP="00000000" w:rsidRDefault="00000000" w:rsidRPr="00000000" w14:paraId="00000054">
      <w:pPr>
        <w:spacing w:line="276"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